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D" w:rsidRDefault="00A16CED" w:rsidP="00A16CE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Методическое пособие к проекту </w:t>
      </w:r>
    </w:p>
    <w:p w:rsidR="00A16CED" w:rsidRDefault="00A16CED" w:rsidP="00A16CE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«Волшебный ритм музыки. Часть 2. Ритмические игры» </w:t>
      </w:r>
    </w:p>
    <w:p w:rsidR="00A16CED" w:rsidRDefault="00A16CED" w:rsidP="00A16CED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A16CED" w:rsidRDefault="00A16CED" w:rsidP="00A16C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Гончарова Т.Е., музыкальный руководитель </w:t>
      </w:r>
    </w:p>
    <w:p w:rsidR="00A16CED" w:rsidRDefault="00A16CED" w:rsidP="00A16C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ГБДОУ № 79 Приморского района Санкт-Петербурга</w:t>
      </w:r>
    </w:p>
    <w:p w:rsidR="00A16CED" w:rsidRDefault="00A16CED" w:rsidP="00A16CED">
      <w:pPr>
        <w:jc w:val="center"/>
        <w:rPr>
          <w:rFonts w:ascii="Bookman Old Style" w:hAnsi="Bookman Old Style"/>
          <w:sz w:val="10"/>
          <w:szCs w:val="10"/>
        </w:rPr>
      </w:pPr>
    </w:p>
    <w:p w:rsidR="00A16CED" w:rsidRDefault="00A16CED" w:rsidP="00A16CED">
      <w:pPr>
        <w:jc w:val="center"/>
        <w:rPr>
          <w:rFonts w:ascii="Bookman Old Style" w:hAnsi="Bookman Old Style"/>
          <w:sz w:val="10"/>
          <w:szCs w:val="10"/>
        </w:rPr>
      </w:pPr>
    </w:p>
    <w:p w:rsidR="00A16CED" w:rsidRDefault="00A16CED" w:rsidP="00A16CED">
      <w:pPr>
        <w:ind w:firstLine="708"/>
        <w:rPr>
          <w:rFonts w:ascii="Bookman Old Style" w:hAnsi="Bookman Old Style"/>
        </w:rPr>
      </w:pPr>
      <w:r w:rsidRPr="00151221">
        <w:rPr>
          <w:rFonts w:ascii="Bookman Old Style" w:hAnsi="Bookman Old Style"/>
        </w:rPr>
        <w:t xml:space="preserve">Проект, созданный с помощью </w:t>
      </w:r>
      <w:r w:rsidR="0077234C">
        <w:rPr>
          <w:rFonts w:ascii="Bookman Old Style" w:hAnsi="Bookman Old Style"/>
        </w:rPr>
        <w:t xml:space="preserve">системы </w:t>
      </w:r>
      <w:r>
        <w:rPr>
          <w:rFonts w:ascii="Bookman Old Style" w:hAnsi="Bookman Old Style"/>
        </w:rPr>
        <w:t>«</w:t>
      </w:r>
      <w:proofErr w:type="spellStart"/>
      <w:r>
        <w:rPr>
          <w:rFonts w:ascii="Bookman Old Style" w:hAnsi="Bookman Old Style"/>
          <w:lang w:val="en-US"/>
        </w:rPr>
        <w:t>Mimio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Studio</w:t>
      </w:r>
      <w:r>
        <w:rPr>
          <w:rFonts w:ascii="Bookman Old Style" w:hAnsi="Bookman Old Style"/>
        </w:rPr>
        <w:t>»,</w:t>
      </w:r>
      <w:r>
        <w:rPr>
          <w:sz w:val="20"/>
          <w:szCs w:val="20"/>
        </w:rPr>
        <w:t xml:space="preserve">  </w:t>
      </w:r>
      <w:r w:rsidRPr="00151221">
        <w:rPr>
          <w:rFonts w:ascii="Bookman Old Style" w:hAnsi="Bookman Old Style"/>
        </w:rPr>
        <w:t xml:space="preserve">может использоваться для музыкальных занятий с детьми </w:t>
      </w:r>
      <w:r>
        <w:rPr>
          <w:rFonts w:ascii="Bookman Old Style" w:hAnsi="Bookman Old Style"/>
        </w:rPr>
        <w:t>старшей и подготовительной групп  детских садов</w:t>
      </w:r>
      <w:r w:rsidRPr="00151221">
        <w:rPr>
          <w:rFonts w:ascii="Bookman Old Style" w:hAnsi="Bookman Old Style"/>
        </w:rPr>
        <w:t xml:space="preserve">, музыкальной школе, начальной школе или других учреждениях. </w:t>
      </w:r>
      <w:r>
        <w:rPr>
          <w:rFonts w:ascii="Bookman Old Style" w:hAnsi="Bookman Old Style"/>
        </w:rPr>
        <w:t>Начинать работу можно уже с маленькими детьми, но использовать материал дозировано.</w:t>
      </w:r>
    </w:p>
    <w:p w:rsidR="00A16CED" w:rsidRDefault="00A16CED" w:rsidP="00A16CED">
      <w:pPr>
        <w:ind w:firstLine="708"/>
        <w:rPr>
          <w:rFonts w:ascii="Bookman Old Style" w:hAnsi="Bookman Old Style"/>
        </w:rPr>
      </w:pPr>
      <w:r w:rsidRPr="00151221">
        <w:rPr>
          <w:rFonts w:ascii="Bookman Old Style" w:hAnsi="Bookman Old Style"/>
        </w:rPr>
        <w:t xml:space="preserve">Проект разработан как </w:t>
      </w:r>
      <w:r w:rsidR="0077234C">
        <w:rPr>
          <w:rFonts w:ascii="Bookman Old Style" w:hAnsi="Bookman Old Style"/>
        </w:rPr>
        <w:t>вторая</w:t>
      </w:r>
      <w:r w:rsidRPr="00151221">
        <w:rPr>
          <w:rFonts w:ascii="Bookman Old Style" w:hAnsi="Bookman Old Style"/>
        </w:rPr>
        <w:t xml:space="preserve"> часть работы по ознакомлению детей с основами ритма и метра, нотной грамоты. Первая часть </w:t>
      </w:r>
      <w:r>
        <w:rPr>
          <w:rFonts w:ascii="Bookman Old Style" w:hAnsi="Bookman Old Style"/>
        </w:rPr>
        <w:t xml:space="preserve">называется «Ритм и метр», и </w:t>
      </w:r>
      <w:r w:rsidRPr="00151221">
        <w:rPr>
          <w:rFonts w:ascii="Bookman Old Style" w:hAnsi="Bookman Old Style"/>
        </w:rPr>
        <w:t>состоит из 28 листов.</w:t>
      </w:r>
      <w:r>
        <w:rPr>
          <w:rFonts w:ascii="Bookman Old Style" w:hAnsi="Bookman Old Style"/>
        </w:rPr>
        <w:t xml:space="preserve"> </w:t>
      </w:r>
    </w:p>
    <w:p w:rsidR="00A16CED" w:rsidRDefault="00A16CED" w:rsidP="00A16CED">
      <w:pPr>
        <w:ind w:firstLine="708"/>
        <w:rPr>
          <w:rFonts w:ascii="Bookman Old Style" w:hAnsi="Bookman Old Style"/>
        </w:rPr>
      </w:pPr>
      <w:r>
        <w:rPr>
          <w:sz w:val="28"/>
          <w:szCs w:val="28"/>
        </w:rPr>
        <w:t>MIMIO</w:t>
      </w:r>
      <w:r>
        <w:rPr>
          <w:rFonts w:ascii="Bookman Old Style" w:hAnsi="Bookman Old Style"/>
        </w:rPr>
        <w:t xml:space="preserve"> поможет музыкальному руководителю создать условия для более содержательного, наглядного и увлекательного знакомства детей нотной грамотой. </w:t>
      </w:r>
    </w:p>
    <w:p w:rsidR="0077234C" w:rsidRDefault="0077234C" w:rsidP="00A16CED">
      <w:pPr>
        <w:ind w:firstLine="708"/>
        <w:rPr>
          <w:rFonts w:ascii="Bookman Old Style" w:hAnsi="Bookman Old Style"/>
        </w:rPr>
      </w:pPr>
    </w:p>
    <w:p w:rsidR="00F40C92" w:rsidRPr="002D072A" w:rsidRDefault="00F40C92" w:rsidP="00F40C92">
      <w:pPr>
        <w:rPr>
          <w:rFonts w:ascii="Bookman Old Style" w:hAnsi="Bookman Old Style"/>
          <w:b/>
          <w:i/>
        </w:rPr>
      </w:pPr>
      <w:r w:rsidRPr="002D072A">
        <w:rPr>
          <w:rFonts w:ascii="Bookman Old Style" w:hAnsi="Bookman Old Style"/>
          <w:b/>
        </w:rPr>
        <w:t xml:space="preserve">1 лист. </w:t>
      </w:r>
    </w:p>
    <w:p w:rsidR="00F40C92" w:rsidRDefault="00F40C92" w:rsidP="00F40C9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Титульный.</w:t>
      </w:r>
    </w:p>
    <w:p w:rsidR="00F40C92" w:rsidRPr="002D072A" w:rsidRDefault="00F40C92" w:rsidP="00F40C92">
      <w:pPr>
        <w:rPr>
          <w:rFonts w:ascii="Bookman Old Style" w:hAnsi="Bookman Old Style"/>
        </w:rPr>
      </w:pPr>
      <w:r w:rsidRPr="002D072A">
        <w:rPr>
          <w:rFonts w:ascii="Bookman Old Style" w:hAnsi="Bookman Old Style"/>
          <w:b/>
        </w:rPr>
        <w:t xml:space="preserve">2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F40C92" w:rsidP="00F40C9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Вводим понятие «метра», «ритма» и «ритмического рисунка». 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7C6E54" w:rsidRDefault="00F40C92" w:rsidP="00F40C9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Практическое задание «Комары». Под музыку (скрипичный ключ) «ловим комаров». Одна часть «ловит» половинными длительностями, другая – четвертными, третья – восьмыми. В правом скрипичном ключе «спрятана» более быстрая музыка.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A63BEA" w:rsidP="00F40C9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Понятие «</w:t>
      </w:r>
      <w:proofErr w:type="spellStart"/>
      <w:r>
        <w:rPr>
          <w:rFonts w:ascii="Bookman Old Style" w:hAnsi="Bookman Old Style"/>
        </w:rPr>
        <w:t>ритмографика</w:t>
      </w:r>
      <w:proofErr w:type="spellEnd"/>
      <w:r>
        <w:rPr>
          <w:rFonts w:ascii="Bookman Old Style" w:hAnsi="Bookman Old Style"/>
        </w:rPr>
        <w:t>» и «</w:t>
      </w:r>
      <w:proofErr w:type="spellStart"/>
      <w:r>
        <w:rPr>
          <w:rFonts w:ascii="Bookman Old Style" w:hAnsi="Bookman Old Style"/>
        </w:rPr>
        <w:t>ритмослоги</w:t>
      </w:r>
      <w:proofErr w:type="spellEnd"/>
      <w:r>
        <w:rPr>
          <w:rFonts w:ascii="Bookman Old Style" w:hAnsi="Bookman Old Style"/>
        </w:rPr>
        <w:t>». Практическое задание. Топаем, хлопаем, шлёпаем по коленям по заданному ритму.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A63BEA" w:rsidRDefault="00A63BEA" w:rsidP="00A63BE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Здесь вводится понятие затакт. Объясняем графическое написание восьмых длительностей.</w:t>
      </w:r>
    </w:p>
    <w:p w:rsidR="00F40C92" w:rsidRPr="002D072A" w:rsidRDefault="00F40C92" w:rsidP="00A63B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A63BEA" w:rsidRDefault="00A63BEA" w:rsidP="00A63BE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Практическое задание. Театрализовано топаем, хлопаем, шлёпаем по коленям по заданному ритму.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F40C92" w:rsidP="00A63BE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Практическое</w:t>
      </w:r>
      <w:r w:rsidR="00A63BEA">
        <w:rPr>
          <w:rFonts w:ascii="Bookman Old Style" w:hAnsi="Bookman Old Style"/>
        </w:rPr>
        <w:t xml:space="preserve"> задание «Трактора» - двигаемся с ритмичными акцентами ногами.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A63BEA" w:rsidRDefault="00A63BEA" w:rsidP="00A63BE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Практическое задание «Телеграмма» - «передай ритм». Рекомендую включить тихую музыку, чтобы не было слышно хлопков по плечу.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6C753E" w:rsidP="009967C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Ритмическая игра «Раз-два!» под музыку «Летки-</w:t>
      </w:r>
      <w:proofErr w:type="spellStart"/>
      <w:r>
        <w:rPr>
          <w:rFonts w:ascii="Bookman Old Style" w:hAnsi="Bookman Old Style"/>
        </w:rPr>
        <w:t>енки</w:t>
      </w:r>
      <w:proofErr w:type="spellEnd"/>
      <w:r>
        <w:rPr>
          <w:rFonts w:ascii="Bookman Old Style" w:hAnsi="Bookman Old Style"/>
        </w:rPr>
        <w:t xml:space="preserve">» </w:t>
      </w:r>
      <w:proofErr w:type="spellStart"/>
      <w:r>
        <w:rPr>
          <w:rFonts w:ascii="Bookman Old Style" w:hAnsi="Bookman Old Style"/>
        </w:rPr>
        <w:t>Р.Лехтинене</w:t>
      </w:r>
      <w:proofErr w:type="spellEnd"/>
      <w:r>
        <w:rPr>
          <w:rFonts w:ascii="Bookman Old Style" w:hAnsi="Bookman Old Style"/>
        </w:rPr>
        <w:t>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6C753E" w:rsidRDefault="006C753E" w:rsidP="006C753E">
      <w:pPr>
        <w:pStyle w:val="a4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Ритмическая игра «Тень, тень, </w:t>
      </w:r>
      <w:proofErr w:type="spellStart"/>
      <w:r>
        <w:rPr>
          <w:rFonts w:ascii="Bookman Old Style" w:hAnsi="Bookman Old Style"/>
        </w:rPr>
        <w:t>потетень</w:t>
      </w:r>
      <w:proofErr w:type="spellEnd"/>
      <w:r>
        <w:rPr>
          <w:rFonts w:ascii="Bookman Old Style" w:hAnsi="Bookman Old Style"/>
        </w:rPr>
        <w:t xml:space="preserve">». </w:t>
      </w:r>
    </w:p>
    <w:p w:rsidR="006C753E" w:rsidRPr="006C753E" w:rsidRDefault="006C753E" w:rsidP="006C753E">
      <w:pPr>
        <w:pStyle w:val="a4"/>
        <w:ind w:firstLine="708"/>
        <w:rPr>
          <w:rFonts w:ascii="Bookman Old Style" w:eastAsiaTheme="minorHAnsi" w:hAnsi="Bookman Old Style"/>
        </w:rPr>
      </w:pPr>
      <w:r w:rsidRPr="006C753E">
        <w:rPr>
          <w:rFonts w:ascii="Bookman Old Style" w:eastAsiaTheme="minorHAnsi" w:hAnsi="Bookman Old Style"/>
        </w:rPr>
        <w:t>Поём и одновременно тихонько хлопаем в ладоши, отмечая хлопками ритмический рисунок песни.</w:t>
      </w:r>
    </w:p>
    <w:p w:rsidR="006C753E" w:rsidRPr="006C753E" w:rsidRDefault="006C753E" w:rsidP="006C753E">
      <w:pPr>
        <w:pStyle w:val="a4"/>
        <w:ind w:firstLine="708"/>
        <w:rPr>
          <w:rFonts w:ascii="Bookman Old Style" w:eastAsiaTheme="minorHAnsi" w:hAnsi="Bookman Old Style"/>
        </w:rPr>
      </w:pPr>
      <w:r w:rsidRPr="006C753E">
        <w:rPr>
          <w:rFonts w:ascii="Bookman Old Style" w:eastAsiaTheme="minorHAnsi" w:hAnsi="Bookman Old Style"/>
        </w:rPr>
        <w:t>Поём по ролям (взрослый за автора, а дети – за лису, зайку, ежей, блошек, медведя и козу). Одновременно хлопаем в ладоши.</w:t>
      </w:r>
    </w:p>
    <w:p w:rsidR="006C753E" w:rsidRPr="006C753E" w:rsidRDefault="006C753E" w:rsidP="006C753E">
      <w:pPr>
        <w:pStyle w:val="a4"/>
        <w:rPr>
          <w:rFonts w:ascii="Bookman Old Style" w:eastAsiaTheme="minorHAnsi" w:hAnsi="Bookman Old Style"/>
        </w:rPr>
      </w:pPr>
      <w:r w:rsidRPr="006C753E">
        <w:rPr>
          <w:rFonts w:ascii="Bookman Old Style" w:eastAsiaTheme="minorHAnsi" w:hAnsi="Bookman Old Style"/>
        </w:rPr>
        <w:t>Меняемся ролями.</w:t>
      </w:r>
    </w:p>
    <w:p w:rsidR="006C753E" w:rsidRPr="006C753E" w:rsidRDefault="006C753E" w:rsidP="006C753E">
      <w:pPr>
        <w:pStyle w:val="a4"/>
        <w:ind w:firstLine="708"/>
        <w:rPr>
          <w:rFonts w:ascii="Bookman Old Style" w:eastAsiaTheme="minorHAnsi" w:hAnsi="Bookman Old Style"/>
        </w:rPr>
      </w:pPr>
      <w:r w:rsidRPr="006C753E">
        <w:rPr>
          <w:rFonts w:ascii="Bookman Old Style" w:eastAsiaTheme="minorHAnsi" w:hAnsi="Bookman Old Style"/>
        </w:rPr>
        <w:lastRenderedPageBreak/>
        <w:t>Хлопаем, переходя на шепот (хлопки по-прежнему остаются), затем полностью спрячем голос и оставим одни ладошки.</w:t>
      </w:r>
    </w:p>
    <w:p w:rsidR="006C753E" w:rsidRPr="006C753E" w:rsidRDefault="006C753E" w:rsidP="006C753E">
      <w:pPr>
        <w:pStyle w:val="a4"/>
        <w:ind w:firstLine="708"/>
        <w:rPr>
          <w:rFonts w:ascii="Bookman Old Style" w:eastAsiaTheme="minorHAnsi" w:hAnsi="Bookman Old Style"/>
        </w:rPr>
      </w:pPr>
      <w:r w:rsidRPr="006C753E">
        <w:rPr>
          <w:rFonts w:ascii="Bookman Old Style" w:eastAsiaTheme="minorHAnsi" w:hAnsi="Bookman Old Style"/>
        </w:rPr>
        <w:t>Если ритм хорошо усвоен можно выложить его короткими и длинными полосками.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6C753E" w:rsidP="009967C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Игра «Сосульки». Ритмическая игра под метроном.</w:t>
      </w:r>
    </w:p>
    <w:p w:rsidR="00F40C92" w:rsidRPr="002D072A" w:rsidRDefault="00F40C92" w:rsidP="00F40C9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Pr="002D072A">
        <w:rPr>
          <w:rFonts w:ascii="Bookman Old Style" w:hAnsi="Bookman Old Style"/>
          <w:b/>
        </w:rPr>
        <w:t xml:space="preserve"> лист. </w:t>
      </w:r>
      <w:r w:rsidRPr="002D072A">
        <w:rPr>
          <w:rFonts w:ascii="Bookman Old Style" w:hAnsi="Bookman Old Style"/>
        </w:rPr>
        <w:t xml:space="preserve"> </w:t>
      </w:r>
    </w:p>
    <w:p w:rsidR="00F40C92" w:rsidRDefault="006C753E" w:rsidP="009967C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«Спасибо!»</w:t>
      </w:r>
    </w:p>
    <w:p w:rsidR="008D4953" w:rsidRDefault="008D4953" w:rsidP="009967CE">
      <w:pPr>
        <w:ind w:firstLine="708"/>
      </w:pPr>
    </w:p>
    <w:p w:rsidR="008D4953" w:rsidRDefault="008D4953" w:rsidP="009967CE">
      <w:pPr>
        <w:ind w:firstLine="708"/>
      </w:pPr>
    </w:p>
    <w:p w:rsidR="008D4953" w:rsidRDefault="008D4953" w:rsidP="009967CE">
      <w:pPr>
        <w:ind w:firstLine="708"/>
      </w:pPr>
      <w:r>
        <w:t xml:space="preserve">Ранее опубликован проект </w:t>
      </w:r>
      <w:hyperlink r:id="rId6" w:history="1">
        <w:r w:rsidRPr="00523E8F">
          <w:rPr>
            <w:rStyle w:val="a5"/>
          </w:rPr>
          <w:t>http://mimio-edu.ru/projects/volshebnyy-ritm-muzyki-chast-i-ritm-i-metr</w:t>
        </w:r>
      </w:hyperlink>
    </w:p>
    <w:p w:rsidR="008D4953" w:rsidRPr="00A16CED" w:rsidRDefault="008D4953" w:rsidP="009967CE">
      <w:pPr>
        <w:ind w:firstLine="708"/>
      </w:pPr>
      <w:bookmarkStart w:id="0" w:name="_GoBack"/>
      <w:bookmarkEnd w:id="0"/>
    </w:p>
    <w:sectPr w:rsidR="008D4953" w:rsidRPr="00A1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7A9"/>
    <w:multiLevelType w:val="singleLevel"/>
    <w:tmpl w:val="08E0FCF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ED"/>
    <w:rsid w:val="006C753E"/>
    <w:rsid w:val="0077234C"/>
    <w:rsid w:val="007C6E54"/>
    <w:rsid w:val="008D4953"/>
    <w:rsid w:val="009967CE"/>
    <w:rsid w:val="00A16CED"/>
    <w:rsid w:val="00A63BEA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ED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C7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D49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ED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C7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D4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volshebnyy-ritm-muzyki-chast-i-ritm-i-me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1</cp:lastModifiedBy>
  <cp:revision>7</cp:revision>
  <dcterms:created xsi:type="dcterms:W3CDTF">2019-03-03T14:58:00Z</dcterms:created>
  <dcterms:modified xsi:type="dcterms:W3CDTF">2019-03-07T13:32:00Z</dcterms:modified>
</cp:coreProperties>
</file>