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B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2C00FB" w:rsidRPr="0025049F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В мире звуков</w:t>
      </w:r>
      <w:r w:rsidR="00597F4E">
        <w:rPr>
          <w:rFonts w:ascii="Bookman Old Style" w:hAnsi="Bookman Old Style" w:cs="Bookman Old Style"/>
          <w:b/>
          <w:bCs/>
        </w:rPr>
        <w:t>. Часть втор</w:t>
      </w:r>
      <w:r>
        <w:rPr>
          <w:rFonts w:ascii="Bookman Old Style" w:hAnsi="Bookman Old Style" w:cs="Bookman Old Style"/>
          <w:b/>
          <w:bCs/>
        </w:rPr>
        <w:t>ая. Шумовые звуки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2C00FB" w:rsidRPr="0025049F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2C00FB" w:rsidRPr="0025049F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2C00FB" w:rsidRPr="0025049F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2C00FB" w:rsidRPr="0025049F" w:rsidRDefault="002C00FB" w:rsidP="002C00FB">
      <w:pPr>
        <w:jc w:val="center"/>
        <w:rPr>
          <w:rFonts w:ascii="Bookman Old Style" w:hAnsi="Bookman Old Style" w:cs="Bookman Old Style"/>
          <w:b/>
          <w:bCs/>
        </w:rPr>
      </w:pPr>
    </w:p>
    <w:p w:rsidR="002C00FB" w:rsidRDefault="002C00FB" w:rsidP="002C00FB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 w:cs="Bookman Old Style"/>
        </w:rPr>
        <w:t>исследовательско-познавательной работы с детьми и родителями в рамках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среднесрочного проекта «В мире звуков». В данной части проекта мы вместе с персонажем Звукариком исследуем шумовые звуки - узнаём о вреде и пользе шумовых звуков, о воздействии шума на человека, об органах слуха, о шумовых музыкальных инструментах. </w:t>
      </w:r>
    </w:p>
    <w:p w:rsidR="00D269B6" w:rsidRPr="0025049F" w:rsidRDefault="00D269B6" w:rsidP="00D269B6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Данный проект может быть также использован в школах искусств, музыкальных школах и общеобразовательных школах при изучении физики и музыкальных предметов.</w:t>
      </w:r>
    </w:p>
    <w:p w:rsidR="002C00FB" w:rsidRPr="0025049F" w:rsidRDefault="002C00FB" w:rsidP="002C00FB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 w:rsidR="00B1030F">
        <w:rPr>
          <w:rFonts w:ascii="Bookman Old Style" w:hAnsi="Bookman Old Style" w:cs="Bookman Old Style"/>
        </w:rPr>
        <w:t>14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2C00FB" w:rsidRPr="00802F90" w:rsidRDefault="002C00FB" w:rsidP="002C00FB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>
            <wp:extent cx="46672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 xml:space="preserve">открывает звуковой файл с </w:t>
      </w:r>
      <w:bookmarkStart w:id="0" w:name="_GoBack"/>
      <w:bookmarkEnd w:id="0"/>
      <w:r>
        <w:rPr>
          <w:rFonts w:ascii="Bookman Old Style" w:hAnsi="Bookman Old Style" w:cs="Bookman Old Style"/>
        </w:rPr>
        <w:t>текстовым сопровождением данной страницы проекта.</w:t>
      </w:r>
    </w:p>
    <w:p w:rsidR="002C00FB" w:rsidRPr="00271D78" w:rsidRDefault="002C00FB" w:rsidP="002C00FB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hAnsi="Bookman Old Style" w:cs="Bookman Old Style"/>
          <w:bCs/>
        </w:rPr>
        <w:t xml:space="preserve">если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  <w:bCs/>
        </w:rPr>
        <w:t xml:space="preserve"> – это анимация, нужно нажать на неё – появится изображение, </w:t>
      </w:r>
      <w:r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2C00FB" w:rsidRDefault="002C00FB" w:rsidP="002C00FB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FF7CBF" w:rsidRDefault="00B45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911"/>
      </w:tblGrid>
      <w:tr w:rsidR="006957A3" w:rsidTr="006957A3">
        <w:tc>
          <w:tcPr>
            <w:tcW w:w="2660" w:type="dxa"/>
          </w:tcPr>
          <w:p w:rsidR="006957A3" w:rsidRDefault="006957A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B9316B1" wp14:editId="34DA7106">
                  <wp:extent cx="1524000" cy="1143000"/>
                  <wp:effectExtent l="0" t="0" r="0" b="0"/>
                  <wp:docPr id="16" name="Рисунок 16" descr="C:\Users\татьяна\Desktop\скрины\2 часть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татьяна\Desktop\скрины\2 часть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269B6" w:rsidRDefault="006957A3" w:rsidP="00D269B6">
            <w:pPr>
              <w:rPr>
                <w:rFonts w:ascii="Bookman Old Style" w:hAnsi="Bookman Old Style" w:cs="Bookman Old Style"/>
                <w:b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D269B6" w:rsidRPr="00D269B6" w:rsidRDefault="00D269B6" w:rsidP="00D269B6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 xml:space="preserve">Название проекта «В мире звуков. </w:t>
            </w:r>
            <w:r w:rsidRPr="00D269B6">
              <w:rPr>
                <w:rFonts w:ascii="Bookman Old Style" w:hAnsi="Bookman Old Style"/>
              </w:rPr>
              <w:t>Часть вторая. Шумовые звуки»</w:t>
            </w:r>
          </w:p>
          <w:p w:rsidR="006957A3" w:rsidRPr="0025049F" w:rsidRDefault="006957A3" w:rsidP="006957A3">
            <w:pPr>
              <w:rPr>
                <w:rFonts w:ascii="Bookman Old Style" w:hAnsi="Bookman Old Style" w:cs="Bookman Old Style"/>
              </w:rPr>
            </w:pPr>
          </w:p>
          <w:p w:rsidR="006957A3" w:rsidRPr="0025049F" w:rsidRDefault="006957A3" w:rsidP="006C7BD9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0DC968D6" wp14:editId="02C7808F">
                  <wp:extent cx="1524000" cy="1143000"/>
                  <wp:effectExtent l="0" t="0" r="0" b="0"/>
                  <wp:docPr id="17" name="Рисунок 17" descr="C:\Users\татьяна\Desktop\скрины\2 часть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татьяна\Desktop\скрины\2 часть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269B6" w:rsidRDefault="006957A3" w:rsidP="00D269B6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="006C7BD9"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269B6" w:rsidRDefault="00D269B6" w:rsidP="00D269B6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 xml:space="preserve">Шумовые звуки мешают человеку работать и отдыхать. </w:t>
            </w:r>
          </w:p>
          <w:p w:rsidR="00D269B6" w:rsidRPr="00D269B6" w:rsidRDefault="00D269B6" w:rsidP="00D269B6">
            <w:pP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</w:pPr>
            <w:r w:rsidRPr="00D269B6">
              <w:rPr>
                <w:rFonts w:ascii="Bookman Old Style" w:hAnsi="Bookman Old Style"/>
                <w:b/>
                <w:i/>
                <w:color w:val="C00000"/>
              </w:rPr>
              <w:t xml:space="preserve">Послушай звуки и определи, какая </w:t>
            </w:r>
          </w:p>
          <w:p w:rsidR="00D269B6" w:rsidRDefault="00D269B6" w:rsidP="006C7BD9">
            <w:pP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</w:pPr>
            <w:r w:rsidRPr="00D269B6"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из двух нижних картинок подойдёт к звукам, которые издают эти предметы?</w:t>
            </w:r>
          </w:p>
          <w:p w:rsidR="00D269B6" w:rsidRPr="00D269B6" w:rsidRDefault="00D269B6" w:rsidP="006C7BD9">
            <w:pP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Проверь себя, нажав на картинки.</w:t>
            </w:r>
          </w:p>
        </w:tc>
      </w:tr>
      <w:tr w:rsidR="006957A3" w:rsidTr="006957A3">
        <w:tc>
          <w:tcPr>
            <w:tcW w:w="2660" w:type="dxa"/>
          </w:tcPr>
          <w:p w:rsidR="006957A3" w:rsidRDefault="006957A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22CDB0BC" wp14:editId="4801CF53">
                  <wp:extent cx="1524000" cy="1143000"/>
                  <wp:effectExtent l="0" t="0" r="0" b="0"/>
                  <wp:docPr id="18" name="Рисунок 18" descr="C:\Users\татьяна\Desktop\скрины\2 часть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татьяна\Desktop\скрины\2 часть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269B6" w:rsidRPr="00BA79E8" w:rsidRDefault="006957A3" w:rsidP="00D26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D269B6" w:rsidRPr="00BA79E8">
              <w:rPr>
                <w:rFonts w:ascii="Bookman Old Style" w:hAnsi="Bookman Old Style"/>
              </w:rPr>
              <w:t xml:space="preserve">Слуховой аппарат.  </w:t>
            </w:r>
          </w:p>
          <w:p w:rsidR="00D269B6" w:rsidRPr="00BA79E8" w:rsidRDefault="00D269B6" w:rsidP="00D269B6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 xml:space="preserve">Шум вреден для органов слуха.  Мы знаем, что звуки - это волны, которые мы не видим, но зато хорошо чувствуем нашими барабанными перепонками. Громкие звуки могут испортить слух. </w:t>
            </w:r>
          </w:p>
          <w:p w:rsidR="006957A3" w:rsidRPr="00D269B6" w:rsidRDefault="00D269B6" w:rsidP="00D269B6">
            <w:pPr>
              <w:rPr>
                <w:rFonts w:ascii="Bookman Old Style" w:hAnsi="Bookman Old Style" w:cs="Bookman Old Style"/>
                <w:b/>
                <w:bCs/>
                <w:i/>
              </w:rPr>
            </w:pPr>
            <w:r w:rsidRPr="00D269B6">
              <w:rPr>
                <w:rFonts w:ascii="Bookman Old Style" w:hAnsi="Bookman Old Style"/>
                <w:b/>
                <w:i/>
                <w:color w:val="C00000"/>
              </w:rPr>
              <w:t>Найди на картинках барабанную перепонку, и перемести её на нужное место.</w:t>
            </w:r>
          </w:p>
        </w:tc>
      </w:tr>
      <w:tr w:rsidR="006957A3" w:rsidTr="006957A3">
        <w:tc>
          <w:tcPr>
            <w:tcW w:w="2660" w:type="dxa"/>
          </w:tcPr>
          <w:p w:rsidR="006957A3" w:rsidRDefault="006957A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27CD3CE0" wp14:editId="07A529F5">
                  <wp:extent cx="1524000" cy="1143000"/>
                  <wp:effectExtent l="0" t="0" r="0" b="0"/>
                  <wp:docPr id="19" name="Рисунок 19" descr="C:\Users\татьяна\Desktop\скрины\2 часть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татьяна\Desktop\скрины\2 часть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957A3" w:rsidRDefault="006957A3" w:rsidP="00D269B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D269B6" w:rsidRPr="00BA79E8">
              <w:rPr>
                <w:rFonts w:ascii="Bookman Old Style" w:hAnsi="Bookman Old Style"/>
                <w:bCs/>
              </w:rPr>
              <w:t xml:space="preserve">Постоянный шум приводит к разным болезням - </w:t>
            </w:r>
            <w:r w:rsidR="00D269B6" w:rsidRPr="00BA79E8">
              <w:rPr>
                <w:rFonts w:ascii="Bookman Old Style" w:hAnsi="Bookman Old Style"/>
              </w:rPr>
              <w:t xml:space="preserve">головной боли, нарушениям сна, повышенной раздражительности, нарушении координации, резким скачкам давления, психическим заболеваниям. </w:t>
            </w:r>
          </w:p>
          <w:p w:rsidR="006957A3" w:rsidRPr="0025049F" w:rsidRDefault="00D269B6" w:rsidP="00D269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>Под картинками анимированные пояснения.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58A347C" wp14:editId="120C415B">
                  <wp:extent cx="1524000" cy="1143000"/>
                  <wp:effectExtent l="0" t="0" r="0" b="0"/>
                  <wp:docPr id="20" name="Рисунок 20" descr="C:\Users\татьяна\Desktop\скрины\2 часть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татьяна\Desktop\скрины\2 часть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B7CFE" w:rsidRDefault="006957A3" w:rsidP="00541BB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  <w:bCs/>
              </w:rPr>
              <w:t>О вреде шума знали давно. На Руси, когда рыба (стерлядь) шла на нерест переставали звонить в колокола.</w:t>
            </w:r>
            <w:r w:rsidR="00541BB0">
              <w:rPr>
                <w:rFonts w:ascii="Bookman Old Style" w:hAnsi="Bookman Old Style"/>
                <w:bCs/>
              </w:rPr>
              <w:t xml:space="preserve"> </w:t>
            </w:r>
            <w:r w:rsidR="00541BB0" w:rsidRPr="00BA79E8">
              <w:rPr>
                <w:rFonts w:ascii="Bookman Old Style" w:hAnsi="Bookman Old Style"/>
                <w:bCs/>
              </w:rPr>
              <w:t>От шума куры перестают нестись, вянут цветы, гибнут личинки насекомых. Перестают размножаться животные.</w:t>
            </w:r>
            <w:r w:rsidR="00541BB0">
              <w:rPr>
                <w:rFonts w:ascii="Bookman Old Style" w:hAnsi="Bookman Old Style"/>
                <w:bCs/>
              </w:rPr>
              <w:t xml:space="preserve"> </w:t>
            </w:r>
            <w:r w:rsidR="00541BB0" w:rsidRPr="00BA79E8">
              <w:rPr>
                <w:rFonts w:ascii="Bookman Old Style" w:hAnsi="Bookman Old Style"/>
                <w:bCs/>
              </w:rPr>
              <w:t>От шумов кораблей и их локаторов страдают киты и дельфины, шум мешает им пи</w:t>
            </w:r>
            <w:r w:rsidR="00541BB0">
              <w:rPr>
                <w:rFonts w:ascii="Bookman Old Style" w:hAnsi="Bookman Old Style"/>
                <w:bCs/>
              </w:rPr>
              <w:t xml:space="preserve">таться и общаться между собой. </w:t>
            </w:r>
          </w:p>
          <w:p w:rsidR="00541BB0" w:rsidRDefault="00541BB0" w:rsidP="00541BB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>Под картинками анимированные пояснения.</w:t>
            </w:r>
          </w:p>
          <w:p w:rsidR="00541BB0" w:rsidRPr="0012610E" w:rsidRDefault="00541BB0" w:rsidP="00541BB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 xml:space="preserve">Колокола и корабли – звуковые файлы, внизу – гиперссылка на рассказ </w:t>
            </w: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>К</w:t>
            </w: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 xml:space="preserve"> Паустовского</w:t>
            </w: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 xml:space="preserve"> «Музыкальная канарейка» 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9BAA6F0" wp14:editId="68A33C79">
                  <wp:extent cx="1524000" cy="1143000"/>
                  <wp:effectExtent l="0" t="0" r="0" b="0"/>
                  <wp:docPr id="21" name="Рисунок 21" descr="C:\Users\татьяна\Desktop\скрины\2 часть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татьяна\Desktop\скрины\2 часть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41BB0" w:rsidRPr="00BA79E8" w:rsidRDefault="006957A3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Что может быть защитой от шума?</w:t>
            </w:r>
          </w:p>
          <w:p w:rsidR="00541BB0" w:rsidRPr="00BA79E8" w:rsidRDefault="00541BB0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обычные 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беруши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(затычки из ваты) для ушей;</w:t>
            </w:r>
          </w:p>
          <w:p w:rsidR="00541BB0" w:rsidRPr="00BA79E8" w:rsidRDefault="00541BB0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- специальные наушники;</w:t>
            </w:r>
          </w:p>
          <w:p w:rsidR="00541BB0" w:rsidRPr="00BA79E8" w:rsidRDefault="00541BB0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- отдых в тишине.</w:t>
            </w:r>
          </w:p>
          <w:p w:rsidR="00541BB0" w:rsidRPr="0012610E" w:rsidRDefault="00541BB0" w:rsidP="00541BB0">
            <w:pPr>
              <w:pStyle w:val="a5"/>
              <w:rPr>
                <w:rFonts w:ascii="Bookman Old Style" w:hAnsi="Bookman Old Style" w:cs="Bookman Old Style"/>
                <w:b/>
                <w:bCs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Чтобы уши отдохнули от шума можно послушать звуки природы - </w:t>
            </w:r>
            <w:r w:rsidRPr="00541BB0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плеск воды, пение птиц, шелест деревьев, звуки леса или лёгкую приятную музык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у – это звуковые файлы.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09EA6897" wp14:editId="00BB2687">
                  <wp:extent cx="1524000" cy="1143000"/>
                  <wp:effectExtent l="0" t="0" r="0" b="0"/>
                  <wp:docPr id="22" name="Рисунок 22" descr="C:\Users\татьяна\Desktop\скрины\2 часть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татьяна\Desktop\скрины\2 часть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41BB0" w:rsidRDefault="006957A3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Необходимо стараться доставлять как можно меньше неудобств окружающим людям. В какое время суток следует проводить ремонтные работы в квартире?</w:t>
            </w:r>
          </w:p>
          <w:p w:rsidR="00541BB0" w:rsidRPr="00BA79E8" w:rsidRDefault="00541BB0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0B7CFE" w:rsidRPr="0012610E" w:rsidRDefault="00541BB0" w:rsidP="00541BB0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Проверь себя, нажав на картинки.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FB7151F" wp14:editId="0DB23DA0">
                  <wp:extent cx="1524000" cy="1143000"/>
                  <wp:effectExtent l="0" t="0" r="0" b="0"/>
                  <wp:docPr id="24" name="Рисунок 24" descr="C:\Users\татьяна\Desktop\скрины\2 часть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татьяна\Desktop\скрины\2 часть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41BB0" w:rsidRDefault="006957A3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Какой должна быть громкость радиоприемника, чтобы она не мешала окружающим людям? Где может быть слышна музыка, которая звучит у тебя?</w:t>
            </w:r>
          </w:p>
          <w:p w:rsidR="00541BB0" w:rsidRPr="00BA79E8" w:rsidRDefault="00541BB0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0B7CFE" w:rsidRPr="0012610E" w:rsidRDefault="00541BB0" w:rsidP="00541BB0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Проверь себя, нажав на картинки.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3E5BE37" wp14:editId="0FBF07A5">
                  <wp:extent cx="1524000" cy="1143000"/>
                  <wp:effectExtent l="0" t="0" r="0" b="0"/>
                  <wp:docPr id="25" name="Рисунок 25" descr="C:\Users\татьяна\Desktop\скрины\2 часть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татьяна\Desktop\скрины\2 часть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41BB0" w:rsidRPr="00BA79E8" w:rsidRDefault="006957A3" w:rsidP="00541BB0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</w:rPr>
              <w:t xml:space="preserve">Что надо сделать, чтобы твоя музыка не мешала </w:t>
            </w:r>
            <w:r w:rsidR="00541BB0" w:rsidRPr="00BA79E8">
              <w:rPr>
                <w:rFonts w:ascii="Bookman Old Style" w:hAnsi="Bookman Old Style"/>
                <w:color w:val="000000"/>
              </w:rPr>
              <w:t>другим людям - надеть наушники, выключить музыку или сделать её тише?</w:t>
            </w:r>
          </w:p>
          <w:p w:rsidR="006957A3" w:rsidRPr="0025049F" w:rsidRDefault="006957A3" w:rsidP="006957A3">
            <w:pPr>
              <w:rPr>
                <w:rFonts w:ascii="Bookman Old Style" w:hAnsi="Bookman Old Style" w:cs="Bookman Old Style"/>
              </w:rPr>
            </w:pPr>
          </w:p>
          <w:p w:rsidR="000B7CFE" w:rsidRPr="0012610E" w:rsidRDefault="00541BB0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Проверь себя, нажав на картинки.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2BAF6C1D" wp14:editId="03D3640A">
                  <wp:extent cx="1524000" cy="1133475"/>
                  <wp:effectExtent l="0" t="0" r="0" b="9525"/>
                  <wp:docPr id="26" name="Рисунок 26" descr="C:\Users\татьяна\Desktop\скрины\2 часть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татьяна\Desktop\скрины\2 часть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41BB0" w:rsidRPr="00BA79E8" w:rsidRDefault="006957A3" w:rsidP="00541BB0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41BB0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Но не все шумовые звуки вредны. Люди научились использовать эти звуки.  </w:t>
            </w:r>
          </w:p>
          <w:p w:rsidR="000B7CFE" w:rsidRDefault="00541BB0" w:rsidP="00541BB0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BA79E8">
              <w:rPr>
                <w:rFonts w:ascii="Bookman Old Style" w:hAnsi="Bookman Old Style"/>
                <w:color w:val="000000"/>
              </w:rPr>
              <w:t xml:space="preserve">Звук творит чудеса: ультразвуком исследуют и лечат разные заболевания, очищают лицо и зубные камни, режут и сваривают различные материалы, проверяют повреждения в металле, измеряют рельеф морского </w:t>
            </w:r>
            <w:r w:rsidRPr="00BA79E8">
              <w:rPr>
                <w:rFonts w:ascii="Bookman Old Style" w:hAnsi="Bookman Old Style"/>
                <w:color w:val="000000"/>
              </w:rPr>
              <w:lastRenderedPageBreak/>
              <w:t>дна.</w:t>
            </w:r>
          </w:p>
          <w:p w:rsidR="00541BB0" w:rsidRPr="00541BB0" w:rsidRDefault="00541BB0" w:rsidP="00541BB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Картинки в центре – гиперссылки.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0B4792CB" wp14:editId="53D73A4E">
                  <wp:extent cx="1524000" cy="1143000"/>
                  <wp:effectExtent l="0" t="0" r="0" b="0"/>
                  <wp:docPr id="27" name="Рисунок 27" descr="C:\Users\татьяна\Desktop\скрины\2 часть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татьяна\Desktop\скрины\2 часть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45829" w:rsidRDefault="006957A3" w:rsidP="00B45829">
            <w:pPr>
              <w:pStyle w:val="a5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45829" w:rsidRPr="00BA79E8" w:rsidRDefault="00B45829" w:rsidP="00B45829">
            <w:pPr>
              <w:pStyle w:val="a5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 xml:space="preserve">Когда научились записывать звуки, мы смогли слушать радио и телевидение, компакт-диски, общаться в Интернете. </w:t>
            </w:r>
          </w:p>
          <w:p w:rsidR="006957A3" w:rsidRPr="0025049F" w:rsidRDefault="006957A3" w:rsidP="006957A3">
            <w:pPr>
              <w:rPr>
                <w:rFonts w:ascii="Bookman Old Style" w:hAnsi="Bookman Old Style" w:cs="Bookman Old Style"/>
              </w:rPr>
            </w:pPr>
          </w:p>
          <w:p w:rsidR="000B7CFE" w:rsidRPr="0012610E" w:rsidRDefault="000B7CFE" w:rsidP="00446C8E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7A1709BD" wp14:editId="60DD7E76">
                  <wp:extent cx="1524000" cy="1143000"/>
                  <wp:effectExtent l="0" t="0" r="0" b="0"/>
                  <wp:docPr id="28" name="Рисунок 28" descr="C:\Users\татьяна\Desktop\скрины\2 часть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татьяна\Desktop\скрины\2 часть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957A3" w:rsidRDefault="006957A3" w:rsidP="006957A3">
            <w:pPr>
              <w:rPr>
                <w:rFonts w:ascii="Bookman Old Style" w:hAnsi="Bookman Old Style" w:cs="Bookman Old Style"/>
                <w:b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45829" w:rsidRPr="00BA79E8" w:rsidRDefault="00B45829" w:rsidP="00B45829">
            <w:pPr>
              <w:pStyle w:val="a5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 xml:space="preserve">Маленькие дети и молодые люди слышат высокие звуки хорошо, а взрослые хуже. </w:t>
            </w:r>
          </w:p>
          <w:p w:rsidR="00B45829" w:rsidRPr="0025049F" w:rsidRDefault="00B45829" w:rsidP="006957A3">
            <w:pPr>
              <w:rPr>
                <w:rFonts w:ascii="Bookman Old Style" w:hAnsi="Bookman Old Style" w:cs="Bookman Old Style"/>
              </w:rPr>
            </w:pPr>
          </w:p>
          <w:p w:rsidR="000B7CFE" w:rsidRPr="0012610E" w:rsidRDefault="00B45829" w:rsidP="00B45829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Две 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артинки</w:t>
            </w:r>
            <w:r>
              <w:rPr>
                <w:rFonts w:ascii="Bookman Old Style" w:hAnsi="Bookman Old Style"/>
                <w:b/>
                <w:i/>
                <w:color w:val="C00000"/>
              </w:rPr>
              <w:t xml:space="preserve"> и текст внизу 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– гиперссылки.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BD33F52" wp14:editId="32310F79">
                  <wp:extent cx="1524000" cy="1143000"/>
                  <wp:effectExtent l="0" t="0" r="0" b="0"/>
                  <wp:docPr id="29" name="Рисунок 29" descr="C:\Users\татьяна\Desktop\скрины\2 часть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татьяна\Desktop\скрины\2 часть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45829" w:rsidRPr="00BA79E8" w:rsidRDefault="006957A3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45829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Барабан, тарелки, трещотки, ложки прекрасно издают шумовые звуки. </w:t>
            </w:r>
            <w:r w:rsidR="00B45829" w:rsidRPr="00BA79E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Если на инструменте нельзя сыграть мелодию, то это шумовой инструмент. Почти все ударные инструменты являются шумовыми. </w:t>
            </w:r>
          </w:p>
          <w:p w:rsidR="00B45829" w:rsidRPr="00BA79E8" w:rsidRDefault="00B45829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Шумовые инструменты </w:t>
            </w:r>
          </w:p>
          <w:p w:rsidR="00B45829" w:rsidRPr="00BA79E8" w:rsidRDefault="00B45829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Не заставят нас скучать</w:t>
            </w:r>
          </w:p>
          <w:p w:rsidR="00B45829" w:rsidRPr="00BA79E8" w:rsidRDefault="00B45829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Очень шумные моменты</w:t>
            </w:r>
          </w:p>
          <w:p w:rsidR="000B7CFE" w:rsidRDefault="00B45829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Им придется исполнять.</w:t>
            </w:r>
          </w:p>
          <w:p w:rsidR="00B45829" w:rsidRPr="00B45829" w:rsidRDefault="00B45829" w:rsidP="00B45829">
            <w:pPr>
              <w:pStyle w:val="a5"/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  <w:t>Картинки – звуковые файлы.</w:t>
            </w:r>
          </w:p>
        </w:tc>
      </w:tr>
      <w:tr w:rsidR="000B7CFE" w:rsidTr="006957A3">
        <w:tc>
          <w:tcPr>
            <w:tcW w:w="2660" w:type="dxa"/>
          </w:tcPr>
          <w:p w:rsidR="000B7CFE" w:rsidRPr="0012610E" w:rsidRDefault="006957A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172E2B05" wp14:editId="61351031">
                  <wp:extent cx="1524000" cy="1143000"/>
                  <wp:effectExtent l="0" t="0" r="0" b="0"/>
                  <wp:docPr id="30" name="Рисунок 30" descr="C:\Users\татьяна\Desktop\скрины\2 часть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татьяна\Desktop\скрины\2 часть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45829" w:rsidRPr="00BA79E8" w:rsidRDefault="006957A3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45829" w:rsidRPr="00BA79E8">
              <w:rPr>
                <w:rFonts w:ascii="Bookman Old Style" w:hAnsi="Bookman Old Style"/>
                <w:color w:val="333333"/>
                <w:sz w:val="24"/>
                <w:szCs w:val="24"/>
                <w:lang w:eastAsia="ru-RU"/>
              </w:rPr>
              <w:t>Но не всегда можно провести резкую границу между музыкальным звуком и шумом. В шуме очень часто можно уловить музыкальные звуки. В свою очередь, и к музыкальным звукам всегда примешивается шум.</w:t>
            </w:r>
          </w:p>
          <w:p w:rsidR="000B7CFE" w:rsidRPr="00B45829" w:rsidRDefault="00B45829" w:rsidP="00B45829">
            <w:pPr>
              <w:pStyle w:val="a5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В третьей части проекта мы познакомимся с музыкальными инструментами и характеристиками муз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ыкальных звуков.</w:t>
            </w:r>
          </w:p>
        </w:tc>
      </w:tr>
    </w:tbl>
    <w:p w:rsidR="000B7CFE" w:rsidRDefault="000B7CFE"/>
    <w:sectPr w:rsidR="000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FB"/>
    <w:rsid w:val="000B7CFE"/>
    <w:rsid w:val="002C00FB"/>
    <w:rsid w:val="00541BB0"/>
    <w:rsid w:val="00597F4E"/>
    <w:rsid w:val="006957A3"/>
    <w:rsid w:val="006C7BD9"/>
    <w:rsid w:val="006D286F"/>
    <w:rsid w:val="00B1030F"/>
    <w:rsid w:val="00B45829"/>
    <w:rsid w:val="00CF279F"/>
    <w:rsid w:val="00D269B6"/>
    <w:rsid w:val="00D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1B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1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2014-02-15T10:19:00Z</dcterms:created>
  <dcterms:modified xsi:type="dcterms:W3CDTF">2014-02-15T15:25:00Z</dcterms:modified>
</cp:coreProperties>
</file>