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0B" w:rsidRPr="006A73F1" w:rsidRDefault="00574A0B" w:rsidP="00574A0B">
      <w:pPr>
        <w:jc w:val="center"/>
        <w:rPr>
          <w:b/>
          <w:bCs/>
        </w:rPr>
      </w:pPr>
      <w:r w:rsidRPr="006A73F1">
        <w:rPr>
          <w:b/>
          <w:bCs/>
        </w:rPr>
        <w:t xml:space="preserve">Методическое пособие к проекту </w:t>
      </w:r>
    </w:p>
    <w:p w:rsidR="00574A0B" w:rsidRPr="006A73F1" w:rsidRDefault="00CB46EA" w:rsidP="00574A0B">
      <w:pPr>
        <w:jc w:val="center"/>
        <w:rPr>
          <w:b/>
          <w:bCs/>
        </w:rPr>
      </w:pPr>
      <w:r>
        <w:rPr>
          <w:b/>
          <w:bCs/>
        </w:rPr>
        <w:t>«Первые уроки М</w:t>
      </w:r>
      <w:r w:rsidR="00A54D3A" w:rsidRPr="006A73F1">
        <w:rPr>
          <w:b/>
          <w:bCs/>
        </w:rPr>
        <w:t>иньона</w:t>
      </w:r>
      <w:r>
        <w:rPr>
          <w:b/>
          <w:bCs/>
        </w:rPr>
        <w:t xml:space="preserve"> о вкусной и здоровой еде</w:t>
      </w:r>
      <w:r w:rsidR="00A54D3A" w:rsidRPr="006A73F1">
        <w:rPr>
          <w:b/>
          <w:bCs/>
        </w:rPr>
        <w:t>»</w:t>
      </w:r>
    </w:p>
    <w:p w:rsidR="00A54D3A" w:rsidRPr="006A73F1" w:rsidRDefault="00574A0B" w:rsidP="00574A0B">
      <w:pPr>
        <w:jc w:val="center"/>
        <w:rPr>
          <w:b/>
          <w:bCs/>
        </w:rPr>
      </w:pPr>
      <w:r w:rsidRPr="006A73F1">
        <w:rPr>
          <w:b/>
          <w:bCs/>
        </w:rPr>
        <w:t>Автор проекта –</w:t>
      </w:r>
      <w:r w:rsidR="00A54D3A" w:rsidRPr="006A73F1">
        <w:rPr>
          <w:b/>
          <w:bCs/>
        </w:rPr>
        <w:t xml:space="preserve"> Симонова Лидия Павловна</w:t>
      </w:r>
    </w:p>
    <w:p w:rsidR="00A54D3A" w:rsidRPr="006A73F1" w:rsidRDefault="00A54D3A" w:rsidP="00574A0B">
      <w:pPr>
        <w:jc w:val="center"/>
        <w:rPr>
          <w:b/>
          <w:bCs/>
        </w:rPr>
      </w:pPr>
      <w:r w:rsidRPr="006A73F1">
        <w:rPr>
          <w:b/>
          <w:bCs/>
        </w:rPr>
        <w:t>Воспитатель</w:t>
      </w:r>
    </w:p>
    <w:p w:rsidR="00574A0B" w:rsidRPr="006A73F1" w:rsidRDefault="00A54D3A" w:rsidP="00574A0B">
      <w:pPr>
        <w:jc w:val="center"/>
        <w:rPr>
          <w:b/>
          <w:bCs/>
        </w:rPr>
      </w:pPr>
      <w:r w:rsidRPr="006A73F1">
        <w:rPr>
          <w:b/>
          <w:bCs/>
        </w:rPr>
        <w:t>ГБДОУ №93</w:t>
      </w:r>
      <w:r w:rsidR="00574A0B" w:rsidRPr="006A73F1">
        <w:rPr>
          <w:b/>
          <w:bCs/>
        </w:rPr>
        <w:t xml:space="preserve"> </w:t>
      </w:r>
      <w:r w:rsidRPr="006A73F1">
        <w:rPr>
          <w:b/>
          <w:bCs/>
        </w:rPr>
        <w:t xml:space="preserve">компенсирующего вида Петроградского </w:t>
      </w:r>
      <w:r w:rsidR="00574A0B" w:rsidRPr="006A73F1">
        <w:rPr>
          <w:b/>
          <w:bCs/>
        </w:rPr>
        <w:t>района Санкт-Петербурга</w:t>
      </w:r>
    </w:p>
    <w:p w:rsidR="00574A0B" w:rsidRPr="006A73F1" w:rsidRDefault="00574A0B" w:rsidP="00574A0B">
      <w:pPr>
        <w:jc w:val="center"/>
        <w:rPr>
          <w:b/>
          <w:bCs/>
        </w:rPr>
      </w:pPr>
    </w:p>
    <w:p w:rsidR="00574A0B" w:rsidRPr="006A73F1" w:rsidRDefault="00574A0B" w:rsidP="00574A0B">
      <w:pPr>
        <w:ind w:firstLine="708"/>
      </w:pPr>
      <w:r w:rsidRPr="006A73F1">
        <w:t xml:space="preserve">Проект предназначен </w:t>
      </w:r>
      <w:r w:rsidR="00A54D3A" w:rsidRPr="006A73F1">
        <w:t xml:space="preserve">воспитателем </w:t>
      </w:r>
      <w:r w:rsidRPr="006A73F1">
        <w:t xml:space="preserve">для проведения </w:t>
      </w:r>
      <w:r w:rsidR="00A54D3A" w:rsidRPr="006A73F1">
        <w:t xml:space="preserve">совместной образовательной деятельности </w:t>
      </w:r>
      <w:r w:rsidR="00D51448" w:rsidRPr="006A73F1">
        <w:t xml:space="preserve"> </w:t>
      </w:r>
      <w:r w:rsidR="00A54D3A" w:rsidRPr="006A73F1">
        <w:t xml:space="preserve">для детей среднего и старшего дошкольного возраста. </w:t>
      </w:r>
      <w:r w:rsidRPr="006A73F1">
        <w:t xml:space="preserve">Проект состоит из </w:t>
      </w:r>
      <w:r w:rsidR="00A54D3A" w:rsidRPr="006A73F1">
        <w:t>24 слайдов</w:t>
      </w:r>
      <w:r w:rsidRPr="006A73F1">
        <w:t xml:space="preserve">. </w:t>
      </w:r>
      <w:r w:rsidR="00A54D3A" w:rsidRPr="006A73F1">
        <w:t>Главный герой проекта п</w:t>
      </w:r>
      <w:r w:rsidR="008101B6">
        <w:t>ерсонаж из мультфильма «Миньон», который дает много полезных советов.</w:t>
      </w:r>
    </w:p>
    <w:p w:rsidR="00D266AF" w:rsidRPr="006A73F1" w:rsidRDefault="00D266AF" w:rsidP="00574A0B">
      <w:pPr>
        <w:ind w:firstLine="708"/>
      </w:pPr>
      <w:r w:rsidRPr="006A73F1">
        <w:t>Для удобства выполнения заданий на слайдах в правом верхнем углу расположены друзья Миньона, они напоминают педагогу и детям алгоритм действий.</w:t>
      </w:r>
    </w:p>
    <w:p w:rsidR="00574A0B" w:rsidRDefault="00D266AF" w:rsidP="00574A0B">
      <w:pPr>
        <w:tabs>
          <w:tab w:val="left" w:pos="4116"/>
        </w:tabs>
        <w:ind w:firstLine="708"/>
      </w:pPr>
      <w:r w:rsidRPr="006A73F1">
        <w:t xml:space="preserve">В проекте используется анимация и видео файл. Каждая страница сопровождается гиперссылкой в виде двух разнонаправленных стрелочек, которые позволяют перемещаться с одной страницы на другую. </w:t>
      </w:r>
    </w:p>
    <w:p w:rsidR="008101B6" w:rsidRPr="006A73F1" w:rsidRDefault="008101B6" w:rsidP="008101B6">
      <w:pPr>
        <w:tabs>
          <w:tab w:val="left" w:pos="4116"/>
        </w:tabs>
      </w:pPr>
    </w:p>
    <w:p w:rsidR="006A73F1" w:rsidRDefault="006A73F1" w:rsidP="00574A0B">
      <w:pPr>
        <w:ind w:firstLine="709"/>
        <w:rPr>
          <w:b/>
          <w:bCs/>
        </w:rPr>
      </w:pPr>
      <w:r>
        <w:rPr>
          <w:b/>
          <w:bCs/>
        </w:rPr>
        <w:t xml:space="preserve">Цель проекта: Познакомить </w:t>
      </w:r>
      <w:r w:rsidR="005A2C7E">
        <w:rPr>
          <w:b/>
          <w:bCs/>
        </w:rPr>
        <w:t xml:space="preserve">и закрепить знания </w:t>
      </w:r>
      <w:r w:rsidR="007B1F0A">
        <w:rPr>
          <w:b/>
          <w:bCs/>
        </w:rPr>
        <w:t>детей о</w:t>
      </w:r>
      <w:r>
        <w:rPr>
          <w:b/>
          <w:bCs/>
        </w:rPr>
        <w:t xml:space="preserve"> полезной и здоровой п</w:t>
      </w:r>
      <w:r w:rsidR="007B1F0A">
        <w:rPr>
          <w:b/>
          <w:bCs/>
        </w:rPr>
        <w:t>ище.</w:t>
      </w:r>
    </w:p>
    <w:p w:rsidR="006A73F1" w:rsidRDefault="006A73F1" w:rsidP="00574A0B">
      <w:pPr>
        <w:ind w:firstLine="709"/>
        <w:rPr>
          <w:bCs/>
        </w:rPr>
      </w:pPr>
      <w:r w:rsidRPr="00BF2522">
        <w:rPr>
          <w:bCs/>
        </w:rPr>
        <w:t xml:space="preserve">В проекте реализуются все пять образовательных  областей в соответствии с ФГОС:  </w:t>
      </w:r>
      <w:r w:rsidR="00BF2522" w:rsidRPr="00BF2522">
        <w:rPr>
          <w:bCs/>
        </w:rPr>
        <w:t>Познавательное, речевое,  социально-коммуникативное, художественно эстетическое, физическое.</w:t>
      </w:r>
    </w:p>
    <w:p w:rsidR="00BF2522" w:rsidRDefault="00BF2522" w:rsidP="00574A0B">
      <w:pPr>
        <w:ind w:firstLine="709"/>
        <w:rPr>
          <w:bCs/>
        </w:rPr>
      </w:pPr>
      <w:r w:rsidRPr="00BF2522">
        <w:rPr>
          <w:b/>
          <w:bCs/>
        </w:rPr>
        <w:t xml:space="preserve">Реализуемые задачи: </w:t>
      </w:r>
    </w:p>
    <w:p w:rsidR="00BF2522" w:rsidRPr="00BF2522" w:rsidRDefault="00BF2522" w:rsidP="00574A0B">
      <w:pPr>
        <w:ind w:firstLine="709"/>
        <w:rPr>
          <w:bCs/>
          <w:u w:val="single"/>
        </w:rPr>
      </w:pPr>
      <w:r w:rsidRPr="00BF2522">
        <w:rPr>
          <w:bCs/>
          <w:u w:val="single"/>
        </w:rPr>
        <w:t>Воспитательные:</w:t>
      </w:r>
    </w:p>
    <w:p w:rsidR="00BF2522" w:rsidRDefault="00BF2522" w:rsidP="00574A0B">
      <w:pPr>
        <w:ind w:firstLine="709"/>
        <w:rPr>
          <w:bCs/>
        </w:rPr>
      </w:pPr>
      <w:r>
        <w:rPr>
          <w:bCs/>
        </w:rPr>
        <w:t>Воспитывать у детей любовь и бережное отношение к своему организму.</w:t>
      </w:r>
    </w:p>
    <w:p w:rsidR="00BF2522" w:rsidRDefault="00BF2522" w:rsidP="00574A0B">
      <w:pPr>
        <w:ind w:firstLine="709"/>
        <w:rPr>
          <w:bCs/>
        </w:rPr>
      </w:pPr>
      <w:r w:rsidRPr="00BF2522">
        <w:rPr>
          <w:bCs/>
          <w:u w:val="single"/>
        </w:rPr>
        <w:t>Образовательные:</w:t>
      </w:r>
      <w:r>
        <w:rPr>
          <w:bCs/>
          <w:u w:val="single"/>
        </w:rPr>
        <w:t xml:space="preserve"> </w:t>
      </w:r>
      <w:r>
        <w:rPr>
          <w:bCs/>
        </w:rPr>
        <w:t xml:space="preserve"> Знако</w:t>
      </w:r>
      <w:r w:rsidR="00FD2745">
        <w:rPr>
          <w:bCs/>
        </w:rPr>
        <w:t>мить и прививать интерес к натуральным продуктам.</w:t>
      </w:r>
    </w:p>
    <w:p w:rsidR="00FD2745" w:rsidRPr="00FD2745" w:rsidRDefault="00FD2745" w:rsidP="00574A0B">
      <w:pPr>
        <w:ind w:firstLine="709"/>
        <w:rPr>
          <w:bCs/>
          <w:u w:val="single"/>
        </w:rPr>
      </w:pPr>
      <w:r w:rsidRPr="00FD2745">
        <w:rPr>
          <w:bCs/>
          <w:u w:val="single"/>
        </w:rPr>
        <w:t xml:space="preserve">Развивающие: </w:t>
      </w:r>
    </w:p>
    <w:p w:rsidR="00FD2745" w:rsidRDefault="00FD2745" w:rsidP="00FD2745">
      <w:pPr>
        <w:ind w:firstLine="709"/>
        <w:rPr>
          <w:bCs/>
        </w:rPr>
      </w:pPr>
      <w:r>
        <w:rPr>
          <w:bCs/>
        </w:rPr>
        <w:t>-Развивать у детей представление о продуктах питания</w:t>
      </w:r>
    </w:p>
    <w:p w:rsidR="00FD2745" w:rsidRDefault="00FD2745" w:rsidP="00574A0B">
      <w:pPr>
        <w:ind w:firstLine="709"/>
        <w:rPr>
          <w:bCs/>
        </w:rPr>
      </w:pPr>
      <w:r>
        <w:rPr>
          <w:bCs/>
        </w:rPr>
        <w:t>-Развитие мелкой моторики</w:t>
      </w:r>
    </w:p>
    <w:p w:rsidR="00FD2745" w:rsidRDefault="00FD2745" w:rsidP="00574A0B">
      <w:pPr>
        <w:ind w:firstLine="709"/>
        <w:rPr>
          <w:bCs/>
        </w:rPr>
      </w:pPr>
      <w:r>
        <w:rPr>
          <w:bCs/>
        </w:rPr>
        <w:t>-Развитие речи</w:t>
      </w:r>
    </w:p>
    <w:p w:rsidR="00FD2745" w:rsidRPr="00BF2522" w:rsidRDefault="00FD2745" w:rsidP="00FD2745">
      <w:pPr>
        <w:ind w:firstLine="709"/>
        <w:rPr>
          <w:bCs/>
        </w:rPr>
      </w:pPr>
      <w:r>
        <w:rPr>
          <w:bCs/>
        </w:rPr>
        <w:t>-Развитие памяти, внимания, мышления.</w:t>
      </w:r>
    </w:p>
    <w:p w:rsidR="00BF2522" w:rsidRPr="00BF2522" w:rsidRDefault="00BF2522" w:rsidP="00574A0B">
      <w:pPr>
        <w:ind w:firstLine="709"/>
        <w:rPr>
          <w:bCs/>
        </w:rPr>
      </w:pPr>
      <w:r w:rsidRPr="00BF2522">
        <w:rPr>
          <w:b/>
          <w:bCs/>
        </w:rPr>
        <w:t>Необходимое оборудование:</w:t>
      </w:r>
      <w:r w:rsidRPr="00BF2522">
        <w:rPr>
          <w:bCs/>
        </w:rPr>
        <w:t xml:space="preserve">  интерактивное устройство MIMIO или интерактивная доска, компьютер, экран, проектор.</w:t>
      </w:r>
    </w:p>
    <w:p w:rsidR="00FF7CBF" w:rsidRPr="006A73F1" w:rsidRDefault="008257A6" w:rsidP="008257A6">
      <w:pPr>
        <w:tabs>
          <w:tab w:val="left" w:pos="5325"/>
        </w:tabs>
      </w:pPr>
      <w:r w:rsidRPr="006A73F1">
        <w:tab/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053"/>
      </w:tblGrid>
      <w:tr w:rsidR="0089181B" w:rsidRPr="006A73F1" w:rsidTr="00214631">
        <w:tc>
          <w:tcPr>
            <w:tcW w:w="2518" w:type="dxa"/>
          </w:tcPr>
          <w:p w:rsidR="0089181B" w:rsidRPr="006A73F1" w:rsidRDefault="0028599D" w:rsidP="00446C8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105727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Pr="006A73F1" w:rsidRDefault="0089181B" w:rsidP="008257A6">
            <w:r w:rsidRPr="006A73F1">
              <w:rPr>
                <w:b/>
                <w:bCs/>
              </w:rPr>
              <w:t xml:space="preserve">1 лист. </w:t>
            </w:r>
          </w:p>
          <w:p w:rsidR="00214631" w:rsidRPr="006A73F1" w:rsidRDefault="00FD2745" w:rsidP="00D51448">
            <w:r>
              <w:t>Титульный лист.</w:t>
            </w:r>
          </w:p>
        </w:tc>
      </w:tr>
      <w:tr w:rsidR="000D2DDF" w:rsidRPr="006A73F1" w:rsidTr="00214631">
        <w:tc>
          <w:tcPr>
            <w:tcW w:w="2518" w:type="dxa"/>
          </w:tcPr>
          <w:p w:rsidR="000D2DDF" w:rsidRPr="006A73F1" w:rsidRDefault="0028599D" w:rsidP="00446C8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10477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Pr="006A73F1" w:rsidRDefault="0089181B" w:rsidP="008257A6">
            <w:pPr>
              <w:rPr>
                <w:rFonts w:eastAsia="Calibri"/>
                <w:b/>
                <w:bCs/>
              </w:rPr>
            </w:pPr>
            <w:r w:rsidRPr="006A73F1">
              <w:rPr>
                <w:b/>
                <w:bCs/>
              </w:rPr>
              <w:t>2</w:t>
            </w:r>
            <w:r w:rsidR="003C3745" w:rsidRPr="006A73F1">
              <w:rPr>
                <w:b/>
                <w:bCs/>
              </w:rPr>
              <w:t xml:space="preserve"> лист. </w:t>
            </w:r>
          </w:p>
          <w:p w:rsidR="000D2DDF" w:rsidRPr="00FD2745" w:rsidRDefault="00FD2745" w:rsidP="00214631">
            <w:pPr>
              <w:rPr>
                <w:rFonts w:eastAsia="Calibri"/>
                <w:bCs/>
              </w:rPr>
            </w:pPr>
            <w:r w:rsidRPr="00FD2745">
              <w:rPr>
                <w:rFonts w:eastAsia="Calibri"/>
                <w:bCs/>
              </w:rPr>
              <w:t>Оглавление, в котором имеются гиперссылки на каждую тему, каждый слайд.</w:t>
            </w:r>
          </w:p>
        </w:tc>
      </w:tr>
      <w:tr w:rsidR="000D2DDF" w:rsidRPr="006A73F1" w:rsidTr="00214631">
        <w:tc>
          <w:tcPr>
            <w:tcW w:w="2518" w:type="dxa"/>
          </w:tcPr>
          <w:p w:rsidR="000D2DDF" w:rsidRPr="006A73F1" w:rsidRDefault="0028599D" w:rsidP="00446C8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106680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Default="0089181B" w:rsidP="008257A6">
            <w:pPr>
              <w:rPr>
                <w:b/>
                <w:bCs/>
              </w:rPr>
            </w:pPr>
            <w:r w:rsidRPr="006A73F1">
              <w:rPr>
                <w:b/>
                <w:bCs/>
              </w:rPr>
              <w:t xml:space="preserve">3 лист. </w:t>
            </w:r>
          </w:p>
          <w:p w:rsidR="00FD2745" w:rsidRPr="00FD2745" w:rsidRDefault="00FD2745" w:rsidP="008257A6">
            <w:pPr>
              <w:rPr>
                <w:i/>
                <w:color w:val="C00000"/>
              </w:rPr>
            </w:pPr>
            <w:r>
              <w:rPr>
                <w:bCs/>
              </w:rPr>
              <w:t>Гиперссылка на просмотр мультипликационного фильма «Приключения Вани и Тани в страну продуктов».</w:t>
            </w:r>
          </w:p>
          <w:p w:rsidR="00214631" w:rsidRPr="006A73F1" w:rsidRDefault="00214631" w:rsidP="00214631">
            <w:pPr>
              <w:rPr>
                <w:b/>
                <w:i/>
                <w:color w:val="C00000"/>
              </w:rPr>
            </w:pPr>
          </w:p>
        </w:tc>
      </w:tr>
      <w:tr w:rsidR="000D2DDF" w:rsidRPr="006A73F1" w:rsidTr="00214631">
        <w:tc>
          <w:tcPr>
            <w:tcW w:w="2518" w:type="dxa"/>
          </w:tcPr>
          <w:p w:rsidR="000D2DDF" w:rsidRPr="006A73F1" w:rsidRDefault="003B3B3F" w:rsidP="00446C8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1047750" cy="790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Pr="006A73F1" w:rsidRDefault="0007405A" w:rsidP="008257A6">
            <w:r w:rsidRPr="006A73F1">
              <w:rPr>
                <w:b/>
              </w:rPr>
              <w:t>4 лист.</w:t>
            </w:r>
            <w:r w:rsidRPr="006A73F1">
              <w:t xml:space="preserve"> </w:t>
            </w:r>
          </w:p>
          <w:p w:rsidR="00D51612" w:rsidRPr="006A73F1" w:rsidRDefault="005A2C7E" w:rsidP="00D51612">
            <w:r>
              <w:t>Магазин: На слайде необходимо из предложенных продуктов выбрать полезные продукты и сложить их в корзину.</w:t>
            </w:r>
          </w:p>
        </w:tc>
      </w:tr>
      <w:tr w:rsidR="000D2DDF" w:rsidRPr="006A73F1" w:rsidTr="00214631">
        <w:tc>
          <w:tcPr>
            <w:tcW w:w="2518" w:type="dxa"/>
          </w:tcPr>
          <w:p w:rsidR="000D2DDF" w:rsidRPr="006A73F1" w:rsidRDefault="003B3B3F" w:rsidP="00446C8E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lastRenderedPageBreak/>
              <w:drawing>
                <wp:inline distT="0" distB="0" distL="0" distR="0">
                  <wp:extent cx="1066800" cy="7905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Pr="006A73F1" w:rsidRDefault="0089181B" w:rsidP="008257A6">
            <w:pPr>
              <w:rPr>
                <w:rFonts w:eastAsia="Calibri"/>
                <w:b/>
                <w:bCs/>
                <w:i/>
                <w:color w:val="C00000"/>
              </w:rPr>
            </w:pPr>
            <w:r w:rsidRPr="006A73F1">
              <w:rPr>
                <w:b/>
                <w:bCs/>
              </w:rPr>
              <w:t xml:space="preserve">5 лист. </w:t>
            </w:r>
          </w:p>
          <w:p w:rsidR="000D2DDF" w:rsidRPr="005A2C7E" w:rsidRDefault="005A2C7E" w:rsidP="008257A6">
            <w:pPr>
              <w:rPr>
                <w:rFonts w:eastAsia="Calibri"/>
                <w:bCs/>
              </w:rPr>
            </w:pPr>
            <w:r w:rsidRPr="005A2C7E">
              <w:rPr>
                <w:rFonts w:eastAsia="Calibri"/>
                <w:bCs/>
              </w:rPr>
              <w:t xml:space="preserve">Овощи и фрукты: </w:t>
            </w:r>
            <w:r>
              <w:rPr>
                <w:rFonts w:eastAsia="Calibri"/>
                <w:bCs/>
              </w:rPr>
              <w:t>На слайде необходимо назвать и сосчитать фрукты, овощи, соединить их с помощью маркера с соответствующими цифрами.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57275" cy="7810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Default="0089181B" w:rsidP="0089181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5A2C7E" w:rsidRDefault="005A2C7E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Свежевыжатые соки: </w:t>
            </w:r>
            <w:r w:rsidR="007B1F0A">
              <w:rPr>
                <w:rFonts w:ascii="Bookman Old Style" w:hAnsi="Bookman Old Style" w:cs="Bookman Old Style"/>
              </w:rPr>
              <w:t xml:space="preserve">На слайде необходимо, определить из какого овоща или фрукта делается </w:t>
            </w:r>
            <w:r w:rsidR="003C13C6">
              <w:rPr>
                <w:rFonts w:ascii="Bookman Old Style" w:hAnsi="Bookman Old Style" w:cs="Bookman Old Style"/>
              </w:rPr>
              <w:t>сок,</w:t>
            </w:r>
            <w:r w:rsidR="007B1F0A">
              <w:rPr>
                <w:rFonts w:ascii="Bookman Old Style" w:hAnsi="Bookman Old Style" w:cs="Bookman Old Style"/>
              </w:rPr>
              <w:t xml:space="preserve"> отвечающий за улучшения сердечной деятельности, зрения, и повышения иммунитета. Назвать их.</w:t>
            </w:r>
            <w:r w:rsidR="003C13C6">
              <w:rPr>
                <w:rFonts w:ascii="Bookman Old Style" w:hAnsi="Bookman Old Style" w:cs="Bookman Old Style"/>
              </w:rPr>
              <w:t xml:space="preserve"> На слайде есть занавеска, на которой имеется задание: Назови и напиши первую букву в предложенном слове. </w:t>
            </w:r>
          </w:p>
          <w:p w:rsidR="005A2C7E" w:rsidRPr="0025049F" w:rsidRDefault="005A2C7E" w:rsidP="0089181B">
            <w:pPr>
              <w:rPr>
                <w:rFonts w:ascii="Bookman Old Style" w:hAnsi="Bookman Old Style" w:cs="Bookman Old Style"/>
              </w:rPr>
            </w:pPr>
          </w:p>
          <w:p w:rsidR="000D2DDF" w:rsidRDefault="000D2DDF" w:rsidP="008257A6">
            <w:pPr>
              <w:rPr>
                <w:rFonts w:ascii="Bookman Old Style" w:eastAsia="Calibri" w:hAnsi="Bookman Old Style" w:cs="Bookman Old Style"/>
                <w:b/>
                <w:bCs/>
              </w:rPr>
            </w:pP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47750" cy="8096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7B1F0A" w:rsidRDefault="007B1F0A" w:rsidP="00D51612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Домашние живо</w:t>
            </w:r>
            <w:r w:rsidRPr="007B1F0A">
              <w:rPr>
                <w:rFonts w:ascii="Bookman Old Style" w:eastAsia="Calibri" w:hAnsi="Bookman Old Style" w:cs="Bookman Old Style"/>
                <w:bCs/>
              </w:rPr>
              <w:t>тные:</w:t>
            </w:r>
            <w:r>
              <w:rPr>
                <w:rFonts w:ascii="Bookman Old Style" w:eastAsia="Calibri" w:hAnsi="Bookman Old Style" w:cs="Bookman Old Style"/>
                <w:bCs/>
              </w:rPr>
              <w:t xml:space="preserve"> На слайде необходимо </w:t>
            </w:r>
            <w:r w:rsidR="003C13C6">
              <w:rPr>
                <w:rFonts w:ascii="Bookman Old Style" w:eastAsia="Calibri" w:hAnsi="Bookman Old Style" w:cs="Bookman Old Style"/>
                <w:bCs/>
              </w:rPr>
              <w:t>накормить животных соответствующим кормом.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28700" cy="7715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3C13C6" w:rsidRDefault="003C13C6" w:rsidP="008257A6">
            <w:pPr>
              <w:rPr>
                <w:rFonts w:ascii="Bookman Old Style" w:eastAsia="Calibri" w:hAnsi="Bookman Old Style" w:cs="Bookman Old Style"/>
                <w:bCs/>
              </w:rPr>
            </w:pPr>
            <w:r w:rsidRPr="003C13C6">
              <w:rPr>
                <w:rFonts w:ascii="Bookman Old Style" w:eastAsia="Calibri" w:hAnsi="Bookman Old Style" w:cs="Bookman Old Style"/>
                <w:bCs/>
              </w:rPr>
              <w:t>Мясо: На слайде необходимо</w:t>
            </w:r>
            <w:r>
              <w:rPr>
                <w:rFonts w:ascii="Bookman Old Style" w:eastAsia="Calibri" w:hAnsi="Bookman Old Style" w:cs="Bookman Old Style"/>
                <w:bCs/>
              </w:rPr>
              <w:t xml:space="preserve"> найти недостающий кусочек от куска мяса.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76325" cy="8001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3C13C6" w:rsidRDefault="003C13C6" w:rsidP="008257A6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Полезный завтрак: На слайде предложено отгадать загадки, и найти ответ под цветным пузырем.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47750" cy="790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3C13C6" w:rsidRDefault="003C13C6" w:rsidP="008257A6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Колосок: На слайде предложено обвести и нарисовать такой же колосок. Для работы с этим слайдом прикладывается раздаточный материал</w:t>
            </w:r>
            <w:r w:rsidR="00777A07">
              <w:rPr>
                <w:rFonts w:ascii="Bookman Old Style" w:eastAsia="Calibri" w:hAnsi="Bookman Old Style" w:cs="Bookman Old Style"/>
                <w:bCs/>
              </w:rPr>
              <w:t>,</w:t>
            </w:r>
            <w:bookmarkStart w:id="0" w:name="_GoBack"/>
            <w:bookmarkEnd w:id="0"/>
            <w:r>
              <w:rPr>
                <w:rFonts w:ascii="Bookman Old Style" w:eastAsia="Calibri" w:hAnsi="Bookman Old Style" w:cs="Bookman Old Style"/>
                <w:bCs/>
              </w:rPr>
              <w:t xml:space="preserve"> с которым может работать каждый ребенок.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38225" cy="809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1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3C13C6" w:rsidRDefault="003C13C6" w:rsidP="008257A6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 xml:space="preserve">Хлебобулочные изделия: На слайде предлагаются разделить хлебобулочные изделия </w:t>
            </w:r>
            <w:proofErr w:type="gramStart"/>
            <w:r>
              <w:rPr>
                <w:rFonts w:ascii="Bookman Old Style" w:eastAsia="Calibri" w:hAnsi="Bookman Old Style" w:cs="Bookman Old Style"/>
                <w:bCs/>
              </w:rPr>
              <w:t>на</w:t>
            </w:r>
            <w:proofErr w:type="gramEnd"/>
            <w:r>
              <w:rPr>
                <w:rFonts w:ascii="Bookman Old Style" w:eastAsia="Calibri" w:hAnsi="Bookman Old Style" w:cs="Bookman Old Style"/>
                <w:bCs/>
              </w:rPr>
              <w:t xml:space="preserve"> пшеничные и ржаные.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57275" cy="8096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Default="0089181B" w:rsidP="008257A6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</w:t>
            </w:r>
          </w:p>
          <w:p w:rsidR="000962BF" w:rsidRPr="00777A07" w:rsidRDefault="003C13C6" w:rsidP="00BA4C64">
            <w:pPr>
              <w:rPr>
                <w:rFonts w:ascii="Bookman Old Style" w:eastAsia="Calibri" w:hAnsi="Bookman Old Style" w:cs="Bookman Old Style"/>
                <w:bCs/>
              </w:rPr>
            </w:pPr>
            <w:r w:rsidRPr="003C13C6">
              <w:rPr>
                <w:rFonts w:ascii="Bookman Old Style" w:eastAsia="Calibri" w:hAnsi="Bookman Old Style" w:cs="Bookman Old Style"/>
                <w:bCs/>
              </w:rPr>
              <w:t>Гарниры: Соединить сырой продукт с готовым</w:t>
            </w:r>
            <w:r w:rsidR="008A6229">
              <w:rPr>
                <w:rFonts w:ascii="Bookman Old Style" w:eastAsia="Calibri" w:hAnsi="Bookman Old Style" w:cs="Bookman Old Style"/>
                <w:bCs/>
              </w:rPr>
              <w:t xml:space="preserve"> блюдом, соединить с помощью маркера.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00125" cy="790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Default="0089181B" w:rsidP="008257A6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8A6229" w:rsidRDefault="008A6229" w:rsidP="000962BF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Морепродукты: На слайде предлагаются наложить морепродукт на его тень.</w:t>
            </w:r>
          </w:p>
        </w:tc>
      </w:tr>
      <w:tr w:rsidR="000D2DDF" w:rsidTr="00214631">
        <w:tc>
          <w:tcPr>
            <w:tcW w:w="2518" w:type="dxa"/>
          </w:tcPr>
          <w:p w:rsidR="000D2DDF" w:rsidRDefault="003B3B3F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57275" cy="7905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Pr="00F749EB" w:rsidRDefault="0089181B" w:rsidP="008257A6">
            <w:pPr>
              <w:rPr>
                <w:rFonts w:ascii="Bookman Old Style" w:eastAsia="Calibri" w:hAnsi="Bookman Old Style" w:cs="Bookman Old Style"/>
                <w:b/>
                <w:bCs/>
                <w:i/>
                <w:color w:val="C00000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</w:t>
            </w:r>
          </w:p>
          <w:p w:rsidR="00F749EB" w:rsidRPr="008A6229" w:rsidRDefault="008A6229" w:rsidP="00F749EB">
            <w:pPr>
              <w:rPr>
                <w:rFonts w:ascii="Bookman Old Style" w:eastAsia="Calibri" w:hAnsi="Bookman Old Style" w:cs="Bookman Old Style"/>
                <w:bCs/>
              </w:rPr>
            </w:pPr>
            <w:r w:rsidRPr="008A6229">
              <w:rPr>
                <w:rFonts w:ascii="Bookman Old Style" w:eastAsia="Calibri" w:hAnsi="Bookman Old Style" w:cs="Bookman Old Style"/>
                <w:bCs/>
              </w:rPr>
              <w:t>Готовы</w:t>
            </w:r>
            <w:r>
              <w:rPr>
                <w:rFonts w:ascii="Bookman Old Style" w:eastAsia="Calibri" w:hAnsi="Bookman Old Style" w:cs="Bookman Old Style"/>
                <w:bCs/>
              </w:rPr>
              <w:t>й</w:t>
            </w:r>
            <w:r w:rsidRPr="008A6229">
              <w:rPr>
                <w:rFonts w:ascii="Bookman Old Style" w:eastAsia="Calibri" w:hAnsi="Bookman Old Style" w:cs="Bookman Old Style"/>
                <w:bCs/>
              </w:rPr>
              <w:t xml:space="preserve"> обед: На слайде </w:t>
            </w:r>
            <w:r>
              <w:rPr>
                <w:rFonts w:ascii="Bookman Old Style" w:eastAsia="Calibri" w:hAnsi="Bookman Old Style" w:cs="Bookman Old Style"/>
                <w:bCs/>
              </w:rPr>
              <w:t>предлагается</w:t>
            </w:r>
            <w:r w:rsidRPr="008A6229">
              <w:rPr>
                <w:rFonts w:ascii="Bookman Old Style" w:eastAsia="Calibri" w:hAnsi="Bookman Old Style" w:cs="Bookman Old Style"/>
                <w:bCs/>
              </w:rPr>
              <w:t xml:space="preserve"> собрать пазл под музыку.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>
                  <wp:extent cx="1057275" cy="7905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8A6229" w:rsidRDefault="008A6229" w:rsidP="008257A6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Отбери овощи для борща: На слайде предлагается отобрать овощи для борща и сложить их в миску.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38225" cy="8001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8A6229" w:rsidRDefault="008A6229" w:rsidP="00446C8E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Кухонные предметы: На слайде предлагается обвести два предмета, которые помогут измельчить продукты.</w:t>
            </w:r>
            <w:r>
              <w:t xml:space="preserve"> </w:t>
            </w:r>
            <w:r w:rsidRPr="008A6229">
              <w:rPr>
                <w:rFonts w:ascii="Bookman Old Style" w:eastAsia="Calibri" w:hAnsi="Bookman Old Style" w:cs="Bookman Old Style"/>
                <w:bCs/>
              </w:rPr>
              <w:t>Для работы с этим слайдом прикладывается раздаточный материал, с которым может работать каждый ребенок.</w:t>
            </w:r>
            <w:r>
              <w:rPr>
                <w:rFonts w:ascii="Bookman Old Style" w:eastAsia="Calibri" w:hAnsi="Bookman Old Style" w:cs="Bookman Old Style"/>
                <w:bCs/>
              </w:rPr>
              <w:t xml:space="preserve"> 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28700" cy="7715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8A6229" w:rsidRDefault="008A6229" w:rsidP="00446C8E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Чаепитие: На этом слайде предлагается сосчитать, сколько гостей пришли к Миньону, и накрыть на всех стол.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19175" cy="7810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9181B" w:rsidRPr="0025049F" w:rsidRDefault="0089181B" w:rsidP="0089181B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8A6229" w:rsidRDefault="008A6229" w:rsidP="008257A6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Десерт к чаю: На слайде предлагается раскрасить картинку.</w:t>
            </w:r>
            <w:r>
              <w:t xml:space="preserve"> </w:t>
            </w:r>
            <w:r w:rsidRPr="008A6229">
              <w:rPr>
                <w:rFonts w:ascii="Bookman Old Style" w:eastAsia="Calibri" w:hAnsi="Bookman Old Style" w:cs="Bookman Old Style"/>
                <w:bCs/>
              </w:rPr>
              <w:t>Для работы с этим слайдом прикладывается раздаточный материал, с которым может работать каждый ребенок.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66800" cy="8096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Default="0089181B" w:rsidP="008257A6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0D2DDF" w:rsidRPr="008A6229" w:rsidRDefault="008A6229" w:rsidP="00F749EB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Полезные и вредные сладости: На слайде предлагается назвать изображенные сладости, рассказать про их пользу и вред.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19175" cy="8001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Default="0089181B" w:rsidP="008257A6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</w:t>
            </w:r>
            <w:r w:rsidR="008257A6">
              <w:rPr>
                <w:rFonts w:ascii="Bookman Old Style" w:hAnsi="Bookman Old Style" w:cs="Bookman Old Style"/>
                <w:b/>
                <w:bCs/>
              </w:rPr>
              <w:t xml:space="preserve"> слайд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</w:t>
            </w:r>
          </w:p>
          <w:p w:rsidR="000D2DDF" w:rsidRPr="008A6229" w:rsidRDefault="008A6229" w:rsidP="00BA4C64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Вкусный счет: На слайде предлагается сосчитать и разделить на две группы сладости и поставить между ними знак равенства или неравенства.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38225" cy="7810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257A6" w:rsidRDefault="0089181B" w:rsidP="008257A6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="008257A6">
              <w:rPr>
                <w:rFonts w:ascii="Bookman Old Style" w:hAnsi="Bookman Old Style" w:cs="Bookman Old Style"/>
                <w:b/>
                <w:bCs/>
              </w:rPr>
              <w:t>1 слайд</w:t>
            </w:r>
          </w:p>
          <w:p w:rsidR="000D2DDF" w:rsidRPr="008A6229" w:rsidRDefault="00A60E2B" w:rsidP="00BA4C64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Лабиринт: На слайде предлагается провести  маркером по лабиринту и узнать</w:t>
            </w:r>
            <w:r w:rsidR="00777A07">
              <w:rPr>
                <w:rFonts w:ascii="Bookman Old Style" w:eastAsia="Calibri" w:hAnsi="Bookman Old Style" w:cs="Bookman Old Style"/>
                <w:bCs/>
              </w:rPr>
              <w:t>,</w:t>
            </w:r>
            <w:r>
              <w:rPr>
                <w:rFonts w:ascii="Bookman Old Style" w:eastAsia="Calibri" w:hAnsi="Bookman Old Style" w:cs="Bookman Old Style"/>
                <w:bCs/>
              </w:rPr>
              <w:t xml:space="preserve"> чего не хватает мальчику для обеда.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57275" cy="8001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D2DDF" w:rsidRDefault="008257A6" w:rsidP="008257A6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</w:rPr>
              <w:t>22 слайд</w:t>
            </w:r>
          </w:p>
          <w:p w:rsidR="00A60E2B" w:rsidRPr="00A60E2B" w:rsidRDefault="00A60E2B" w:rsidP="008257A6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Пицца: На слайде предлагается приготовить пиццу по образцу.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19175" cy="757617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36" cy="76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D2DDF" w:rsidRDefault="008257A6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</w:rPr>
              <w:t>23 слайд</w:t>
            </w:r>
          </w:p>
          <w:p w:rsidR="00A60E2B" w:rsidRPr="00A60E2B" w:rsidRDefault="00A60E2B" w:rsidP="00446C8E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 xml:space="preserve">Вредная еда: На слайде предлагается найти </w:t>
            </w:r>
            <w:proofErr w:type="gramStart"/>
            <w:r>
              <w:rPr>
                <w:rFonts w:ascii="Bookman Old Style" w:eastAsia="Calibri" w:hAnsi="Bookman Old Style" w:cs="Bookman Old Style"/>
                <w:bCs/>
              </w:rPr>
              <w:t>то</w:t>
            </w:r>
            <w:proofErr w:type="gramEnd"/>
            <w:r>
              <w:rPr>
                <w:rFonts w:ascii="Bookman Old Style" w:eastAsia="Calibri" w:hAnsi="Bookman Old Style" w:cs="Bookman Old Style"/>
                <w:bCs/>
              </w:rPr>
              <w:t xml:space="preserve"> что поможет успокоить боль в животе, после вредной пищи.</w:t>
            </w:r>
          </w:p>
        </w:tc>
      </w:tr>
      <w:tr w:rsidR="000D2DDF" w:rsidTr="00214631">
        <w:tc>
          <w:tcPr>
            <w:tcW w:w="2518" w:type="dxa"/>
          </w:tcPr>
          <w:p w:rsidR="000D2DDF" w:rsidRDefault="0027231C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  <w:noProof/>
              </w:rPr>
              <w:drawing>
                <wp:inline distT="0" distB="0" distL="0" distR="0">
                  <wp:extent cx="1019175" cy="778278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4" cy="78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D2DDF" w:rsidRDefault="008257A6" w:rsidP="00446C8E">
            <w:pPr>
              <w:rPr>
                <w:rFonts w:ascii="Bookman Old Style" w:eastAsia="Calibri" w:hAnsi="Bookman Old Style" w:cs="Bookman Old Style"/>
                <w:b/>
                <w:bCs/>
              </w:rPr>
            </w:pPr>
            <w:r>
              <w:rPr>
                <w:rFonts w:ascii="Bookman Old Style" w:eastAsia="Calibri" w:hAnsi="Bookman Old Style" w:cs="Bookman Old Style"/>
                <w:b/>
                <w:bCs/>
              </w:rPr>
              <w:t>24 слайд</w:t>
            </w:r>
          </w:p>
          <w:p w:rsidR="00A60E2B" w:rsidRPr="00A60E2B" w:rsidRDefault="00A60E2B" w:rsidP="00446C8E">
            <w:pPr>
              <w:rPr>
                <w:rFonts w:ascii="Bookman Old Style" w:eastAsia="Calibri" w:hAnsi="Bookman Old Style" w:cs="Bookman Old Style"/>
                <w:bCs/>
              </w:rPr>
            </w:pPr>
            <w:r>
              <w:rPr>
                <w:rFonts w:ascii="Bookman Old Style" w:eastAsia="Calibri" w:hAnsi="Bookman Old Style" w:cs="Bookman Old Style"/>
                <w:bCs/>
              </w:rPr>
              <w:t>Список используемых материалов для создания проекта.</w:t>
            </w:r>
          </w:p>
        </w:tc>
      </w:tr>
    </w:tbl>
    <w:p w:rsidR="000D2DDF" w:rsidRDefault="000D2DDF"/>
    <w:sectPr w:rsidR="000D2DDF" w:rsidSect="0042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7D"/>
    <w:multiLevelType w:val="hybridMultilevel"/>
    <w:tmpl w:val="207EC54C"/>
    <w:lvl w:ilvl="0" w:tplc="1BA4B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C43BC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6061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A8"/>
    <w:multiLevelType w:val="hybridMultilevel"/>
    <w:tmpl w:val="45E8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1E04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10BD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23CFF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254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37ED9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21F4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E04AD"/>
    <w:multiLevelType w:val="hybridMultilevel"/>
    <w:tmpl w:val="C51A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34562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BA8"/>
    <w:multiLevelType w:val="hybridMultilevel"/>
    <w:tmpl w:val="E73ECAA6"/>
    <w:lvl w:ilvl="0" w:tplc="62D63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E2D"/>
    <w:multiLevelType w:val="hybridMultilevel"/>
    <w:tmpl w:val="F82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B3CE5"/>
    <w:multiLevelType w:val="hybridMultilevel"/>
    <w:tmpl w:val="45E8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0B"/>
    <w:rsid w:val="00067E8A"/>
    <w:rsid w:val="0007405A"/>
    <w:rsid w:val="00083687"/>
    <w:rsid w:val="000962BF"/>
    <w:rsid w:val="000B739D"/>
    <w:rsid w:val="000D2DDF"/>
    <w:rsid w:val="00214631"/>
    <w:rsid w:val="00242895"/>
    <w:rsid w:val="0027231C"/>
    <w:rsid w:val="0028599D"/>
    <w:rsid w:val="003B3B3F"/>
    <w:rsid w:val="003C13C6"/>
    <w:rsid w:val="003C3745"/>
    <w:rsid w:val="00427487"/>
    <w:rsid w:val="004C7081"/>
    <w:rsid w:val="00514B50"/>
    <w:rsid w:val="00574A0B"/>
    <w:rsid w:val="005A2C7E"/>
    <w:rsid w:val="00630A28"/>
    <w:rsid w:val="006A73F1"/>
    <w:rsid w:val="006D286F"/>
    <w:rsid w:val="00777A07"/>
    <w:rsid w:val="007B1F0A"/>
    <w:rsid w:val="008101B6"/>
    <w:rsid w:val="008257A6"/>
    <w:rsid w:val="0089181B"/>
    <w:rsid w:val="008A6229"/>
    <w:rsid w:val="009713AC"/>
    <w:rsid w:val="00A42092"/>
    <w:rsid w:val="00A54D3A"/>
    <w:rsid w:val="00A60E2B"/>
    <w:rsid w:val="00BA4C64"/>
    <w:rsid w:val="00BF2522"/>
    <w:rsid w:val="00CA20C3"/>
    <w:rsid w:val="00CB46EA"/>
    <w:rsid w:val="00D266AF"/>
    <w:rsid w:val="00D51448"/>
    <w:rsid w:val="00D51612"/>
    <w:rsid w:val="00D55B04"/>
    <w:rsid w:val="00DE446D"/>
    <w:rsid w:val="00DF5819"/>
    <w:rsid w:val="00F21709"/>
    <w:rsid w:val="00F749EB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D2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612"/>
    <w:pPr>
      <w:ind w:left="720"/>
      <w:contextualSpacing/>
    </w:pPr>
  </w:style>
  <w:style w:type="paragraph" w:styleId="a7">
    <w:name w:val="No Spacing"/>
    <w:uiPriority w:val="1"/>
    <w:qFormat/>
    <w:rsid w:val="004C7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D2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612"/>
    <w:pPr>
      <w:ind w:left="720"/>
      <w:contextualSpacing/>
    </w:pPr>
  </w:style>
  <w:style w:type="paragraph" w:styleId="a7">
    <w:name w:val="No Spacing"/>
    <w:uiPriority w:val="1"/>
    <w:qFormat/>
    <w:rsid w:val="004C7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17F2-1BCD-4BCB-B249-5DCCDE7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 Московская</cp:lastModifiedBy>
  <cp:revision>11</cp:revision>
  <dcterms:created xsi:type="dcterms:W3CDTF">2014-04-02T18:18:00Z</dcterms:created>
  <dcterms:modified xsi:type="dcterms:W3CDTF">2014-07-04T07:10:00Z</dcterms:modified>
</cp:coreProperties>
</file>