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A5" w:rsidRPr="005C20CA" w:rsidRDefault="002A68A5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Методические рекомендации</w:t>
      </w:r>
    </w:p>
    <w:p w:rsidR="002A68A5" w:rsidRPr="005C20CA" w:rsidRDefault="002A68A5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по работе с проектом</w:t>
      </w:r>
    </w:p>
    <w:p w:rsidR="002A68A5" w:rsidRPr="005C20CA" w:rsidRDefault="002A68A5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«Шаг за шагом. Изучаем математику играя».</w:t>
      </w:r>
    </w:p>
    <w:p w:rsidR="002A68A5" w:rsidRPr="005C20CA" w:rsidRDefault="002A68A5" w:rsidP="00C61B6F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5" w:rsidRPr="005C20CA" w:rsidRDefault="002A68A5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Тип проекта: </w:t>
      </w: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дошкольников</w:t>
      </w:r>
    </w:p>
    <w:p w:rsidR="002A68A5" w:rsidRPr="005C20CA" w:rsidRDefault="002A68A5" w:rsidP="00C61B6F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5" w:rsidRPr="005C20CA" w:rsidRDefault="002A68A5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Автор проекта</w:t>
      </w: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Деменкова Светлана Ивановна - воспитатель  ГБДОУ детский сад №29 Курортного района Санкт-Петербурга.</w:t>
      </w:r>
    </w:p>
    <w:p w:rsidR="002A68A5" w:rsidRPr="005C20CA" w:rsidRDefault="002A68A5" w:rsidP="00C61B6F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создан с помощью интерактивных технологий  </w:t>
      </w:r>
      <w:proofErr w:type="spellStart"/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Mimio</w:t>
      </w:r>
      <w:proofErr w:type="spellEnd"/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 содержит    23  страницы.</w:t>
      </w:r>
    </w:p>
    <w:p w:rsidR="002A68A5" w:rsidRPr="005C20CA" w:rsidRDefault="002A68A5" w:rsidP="00C61B6F">
      <w:pPr>
        <w:shd w:val="clear" w:color="auto" w:fill="FFFFFF"/>
        <w:spacing w:after="15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5" w:rsidRPr="005C20CA" w:rsidRDefault="002A68A5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Реализуемые образовательные области:</w:t>
      </w:r>
    </w:p>
    <w:p w:rsidR="002A68A5" w:rsidRPr="005C20CA" w:rsidRDefault="002A68A5" w:rsidP="00C61B6F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«Познание»,</w:t>
      </w:r>
    </w:p>
    <w:p w:rsidR="002A68A5" w:rsidRPr="005C20CA" w:rsidRDefault="002A68A5" w:rsidP="00C61B6F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«Коммуникация»,</w:t>
      </w:r>
    </w:p>
    <w:p w:rsidR="002A68A5" w:rsidRPr="005C20CA" w:rsidRDefault="002A68A5" w:rsidP="00C61B6F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«Художественное творчество»</w:t>
      </w:r>
    </w:p>
    <w:p w:rsidR="002A68A5" w:rsidRPr="005C20CA" w:rsidRDefault="002A68A5" w:rsidP="00C61B6F">
      <w:pPr>
        <w:shd w:val="clear" w:color="auto" w:fill="FFFFFF"/>
        <w:spacing w:after="150" w:line="22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68A5" w:rsidRPr="005C20CA" w:rsidRDefault="002A68A5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5C20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проекта:</w:t>
      </w: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 и творческих способностей: умение обобщать, сравнивать, выявлять и устанавливать закономерности.</w:t>
      </w:r>
    </w:p>
    <w:p w:rsidR="002A68A5" w:rsidRPr="005C20CA" w:rsidRDefault="002A68A5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Задачи проекта</w:t>
      </w: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Способствовать проявлению и развитию математических способностей; Поддерживать интерес к миру чисел и фигур;</w:t>
      </w:r>
    </w:p>
    <w:p w:rsidR="00533AE8" w:rsidRPr="005C20CA" w:rsidRDefault="002A68A5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обобщенные представления о величине и форме</w:t>
      </w:r>
      <w:r w:rsidR="00533AE8"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3AE8" w:rsidRPr="005C20CA" w:rsidRDefault="00533AE8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вычислительной деятельности на материале решения простых арифметических задач;</w:t>
      </w:r>
    </w:p>
    <w:p w:rsidR="002A68A5" w:rsidRPr="005C20CA" w:rsidRDefault="00533AE8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 количественного и порядкового счета в пределах 10. Познакомить со счетом в пределах 12 без операций над ними.</w:t>
      </w:r>
    </w:p>
    <w:p w:rsidR="00533AE8" w:rsidRPr="005C20CA" w:rsidRDefault="00533AE8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AE8" w:rsidRPr="005C20CA" w:rsidRDefault="00C61B6F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Страница</w:t>
      </w:r>
      <w:r w:rsidR="00533AE8" w:rsidRPr="005C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="00533AE8"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Титульный лист</w:t>
      </w:r>
    </w:p>
    <w:p w:rsidR="005C20CA" w:rsidRPr="005C20CA" w:rsidRDefault="00C61B6F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Страница</w:t>
      </w:r>
      <w:r w:rsidR="005C20CA" w:rsidRPr="005C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</w:t>
      </w:r>
      <w:r w:rsidR="005C20CA"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Система навигации проектом</w:t>
      </w:r>
    </w:p>
    <w:p w:rsidR="00533AE8" w:rsidRPr="005C20CA" w:rsidRDefault="00C61B6F" w:rsidP="00C61B6F">
      <w:pPr>
        <w:shd w:val="clear" w:color="auto" w:fill="FFFFFF"/>
        <w:spacing w:after="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Страница</w:t>
      </w:r>
      <w:r w:rsidR="00533AE8" w:rsidRPr="005C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C20CA" w:rsidRPr="005C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33AE8" w:rsidRPr="005C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проекта с гиперссылками на каждую страницу.</w:t>
      </w:r>
    </w:p>
    <w:p w:rsidR="005C20CA" w:rsidRP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Страница</w:t>
      </w:r>
      <w:r w:rsidR="005C20CA" w:rsidRPr="005C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 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 xml:space="preserve"> «Кролики и капуста» </w:t>
      </w:r>
      <w:r w:rsidR="005C20CA" w:rsidRPr="005C20CA">
        <w:rPr>
          <w:rFonts w:ascii="Times New Roman" w:hAnsi="Times New Roman" w:cs="Times New Roman"/>
          <w:sz w:val="24"/>
          <w:szCs w:val="24"/>
        </w:rPr>
        <w:t>Учимся считать и сравнивать количество предметов в группах.</w:t>
      </w:r>
    </w:p>
    <w:p w:rsidR="00BF7550" w:rsidRPr="005C20CA" w:rsidRDefault="002A68A5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6F"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5C20CA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AB" w:rsidRPr="005C20CA">
        <w:rPr>
          <w:rFonts w:ascii="Times New Roman" w:hAnsi="Times New Roman" w:cs="Times New Roman"/>
          <w:b/>
          <w:sz w:val="24"/>
          <w:szCs w:val="24"/>
        </w:rPr>
        <w:t>«Расставь тап</w:t>
      </w:r>
      <w:r w:rsidR="00533AE8" w:rsidRPr="005C20CA">
        <w:rPr>
          <w:rFonts w:ascii="Times New Roman" w:hAnsi="Times New Roman" w:cs="Times New Roman"/>
          <w:b/>
          <w:sz w:val="24"/>
          <w:szCs w:val="24"/>
        </w:rPr>
        <w:t>оч</w:t>
      </w:r>
      <w:r w:rsidR="00C460AB" w:rsidRPr="005C20CA">
        <w:rPr>
          <w:rFonts w:ascii="Times New Roman" w:hAnsi="Times New Roman" w:cs="Times New Roman"/>
          <w:b/>
          <w:sz w:val="24"/>
          <w:szCs w:val="24"/>
        </w:rPr>
        <w:t>ки по порядку»</w:t>
      </w:r>
      <w:r w:rsidR="00C460AB" w:rsidRPr="005C20CA">
        <w:rPr>
          <w:rFonts w:ascii="Times New Roman" w:hAnsi="Times New Roman" w:cs="Times New Roman"/>
          <w:sz w:val="24"/>
          <w:szCs w:val="24"/>
        </w:rPr>
        <w:t xml:space="preserve"> Научить ребенка сравнивать между собой разные предметы и расставлять их в определенном порядке. Понаблюдайте как дети расставляют предметы по величине, как находят самый большой, самый маленький и средний. Просите ребенка объяснить, почему он сделал так, а не иначе.</w:t>
      </w:r>
    </w:p>
    <w:p w:rsidR="00E42885" w:rsidRP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6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885" w:rsidRPr="005C20CA">
        <w:rPr>
          <w:rFonts w:ascii="Times New Roman" w:hAnsi="Times New Roman" w:cs="Times New Roman"/>
          <w:b/>
          <w:sz w:val="24"/>
          <w:szCs w:val="24"/>
        </w:rPr>
        <w:t xml:space="preserve">«Спрятанные фигуры» </w:t>
      </w:r>
      <w:r w:rsidR="00E42885" w:rsidRPr="005C20CA">
        <w:rPr>
          <w:rFonts w:ascii="Times New Roman" w:hAnsi="Times New Roman" w:cs="Times New Roman"/>
          <w:sz w:val="24"/>
          <w:szCs w:val="24"/>
        </w:rPr>
        <w:t xml:space="preserve">Прежде чем приступить к заданию, сначала посмотрите с детьми на картинку, спросите их, что они на ней видят, и когда уже дети сами догадаются, что картинка состоит из фигур и каких именно, то уже после этого можно приступить к заданию. -  </w:t>
      </w:r>
      <w:r w:rsidR="00E42885" w:rsidRPr="005C20CA">
        <w:rPr>
          <w:rFonts w:ascii="Times New Roman" w:hAnsi="Times New Roman" w:cs="Times New Roman"/>
          <w:b/>
          <w:sz w:val="24"/>
          <w:szCs w:val="24"/>
        </w:rPr>
        <w:t>П</w:t>
      </w:r>
      <w:r w:rsidR="00E42885" w:rsidRPr="005C20CA">
        <w:rPr>
          <w:rFonts w:ascii="Times New Roman" w:hAnsi="Times New Roman" w:cs="Times New Roman"/>
          <w:sz w:val="24"/>
          <w:szCs w:val="24"/>
        </w:rPr>
        <w:t>осчитай, сколько кружков, треугольников и прямоугольников с квадратами расположено на рисунке. В квадратики с фигурами напиши цифры, либо поставь соответствующую.</w:t>
      </w:r>
    </w:p>
    <w:p w:rsidR="005C20CA" w:rsidRP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5C20CA">
        <w:rPr>
          <w:rFonts w:ascii="Times New Roman" w:hAnsi="Times New Roman" w:cs="Times New Roman"/>
          <w:b/>
          <w:sz w:val="24"/>
          <w:szCs w:val="24"/>
        </w:rPr>
        <w:t xml:space="preserve"> № 7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 xml:space="preserve">«Отцепленный вагон» </w:t>
      </w:r>
      <w:r w:rsidR="005C20CA" w:rsidRPr="005C20CA">
        <w:rPr>
          <w:rFonts w:ascii="Times New Roman" w:hAnsi="Times New Roman" w:cs="Times New Roman"/>
          <w:sz w:val="24"/>
          <w:szCs w:val="24"/>
        </w:rPr>
        <w:t>Учимся решать примеры и соотносить ответ с последовательностью чисел, планировать свои действия, направленные на достижения конкретной цели.</w:t>
      </w:r>
    </w:p>
    <w:p w:rsidR="001019F9" w:rsidRPr="005C20CA" w:rsidRDefault="00C61B6F" w:rsidP="00C61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5C20CA">
        <w:rPr>
          <w:rFonts w:ascii="Times New Roman" w:hAnsi="Times New Roman" w:cs="Times New Roman"/>
          <w:b/>
          <w:sz w:val="24"/>
          <w:szCs w:val="24"/>
        </w:rPr>
        <w:t xml:space="preserve"> № 8 </w:t>
      </w:r>
      <w:r w:rsidR="001019F9" w:rsidRPr="005C20CA">
        <w:rPr>
          <w:rFonts w:ascii="Times New Roman" w:hAnsi="Times New Roman" w:cs="Times New Roman"/>
          <w:b/>
          <w:sz w:val="24"/>
          <w:szCs w:val="24"/>
        </w:rPr>
        <w:t xml:space="preserve">«Необычная кошка» </w:t>
      </w:r>
      <w:r w:rsidR="001019F9" w:rsidRPr="005C20CA">
        <w:rPr>
          <w:rFonts w:ascii="Times New Roman" w:hAnsi="Times New Roman" w:cs="Times New Roman"/>
          <w:sz w:val="24"/>
          <w:szCs w:val="24"/>
        </w:rPr>
        <w:t xml:space="preserve">Прежде чем приступить к заданию, сначала посмотрите с детьми на картинку, спросите их, что они на ней видят, и когда уже дети </w:t>
      </w:r>
      <w:r w:rsidR="001019F9" w:rsidRPr="005C20CA">
        <w:rPr>
          <w:rFonts w:ascii="Times New Roman" w:hAnsi="Times New Roman" w:cs="Times New Roman"/>
          <w:sz w:val="24"/>
          <w:szCs w:val="24"/>
        </w:rPr>
        <w:lastRenderedPageBreak/>
        <w:t xml:space="preserve">сами догадаются, что картинка состоит из фигур и каких именно, то уже после этого можно приступить к заданию. – Нужно написать, сколько в нарисованной кошке прямоугольников, треугольников, квадратов, кружков. </w:t>
      </w:r>
    </w:p>
    <w:p w:rsidR="001019F9" w:rsidRPr="005C20CA" w:rsidRDefault="005C20CA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6F"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9 </w:t>
      </w:r>
      <w:r w:rsidR="001019F9" w:rsidRPr="005C20CA">
        <w:rPr>
          <w:rFonts w:ascii="Times New Roman" w:hAnsi="Times New Roman" w:cs="Times New Roman"/>
          <w:b/>
          <w:sz w:val="24"/>
          <w:szCs w:val="24"/>
        </w:rPr>
        <w:t xml:space="preserve">«Помоги крокодилу» </w:t>
      </w:r>
      <w:r w:rsidR="001019F9" w:rsidRPr="005C20CA">
        <w:rPr>
          <w:rFonts w:ascii="Times New Roman" w:hAnsi="Times New Roman" w:cs="Times New Roman"/>
          <w:sz w:val="24"/>
          <w:szCs w:val="24"/>
        </w:rPr>
        <w:t xml:space="preserve">Нужно кружочки с примерами, в ответе которых получилось пять, положить за крокодила. </w:t>
      </w:r>
    </w:p>
    <w:p w:rsidR="005C20CA" w:rsidRP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10 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 xml:space="preserve">«Насекомые разлетелись» </w:t>
      </w:r>
      <w:r w:rsidR="005C20CA" w:rsidRPr="005C20CA">
        <w:rPr>
          <w:rFonts w:ascii="Times New Roman" w:hAnsi="Times New Roman" w:cs="Times New Roman"/>
          <w:sz w:val="24"/>
          <w:szCs w:val="24"/>
        </w:rPr>
        <w:t>Учимся считать и сравнивать количество предметов в группах.</w:t>
      </w:r>
    </w:p>
    <w:p w:rsidR="001F20CA" w:rsidRP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11 </w:t>
      </w:r>
      <w:r w:rsidR="001F20CA" w:rsidRPr="005C20CA">
        <w:rPr>
          <w:rFonts w:ascii="Times New Roman" w:hAnsi="Times New Roman" w:cs="Times New Roman"/>
          <w:b/>
          <w:sz w:val="24"/>
          <w:szCs w:val="24"/>
        </w:rPr>
        <w:t xml:space="preserve">«Падающие листья» </w:t>
      </w:r>
      <w:r w:rsidR="001F20CA" w:rsidRPr="005C20CA">
        <w:rPr>
          <w:rFonts w:ascii="Times New Roman" w:hAnsi="Times New Roman" w:cs="Times New Roman"/>
          <w:sz w:val="24"/>
          <w:szCs w:val="24"/>
        </w:rPr>
        <w:t>Закрепляем навыки счета, учимся сравнивать количество предметов в группах. В задании нужно определить каких листьев больше, а каких меньше, в последующем нужно сделать так чтобы на дереве осталось одинаковое количество листочков разного цвета.</w:t>
      </w:r>
    </w:p>
    <w:p w:rsidR="001F20CA" w:rsidRP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12 </w:t>
      </w:r>
      <w:r w:rsidR="001F20CA" w:rsidRPr="005C20CA">
        <w:rPr>
          <w:rFonts w:ascii="Times New Roman" w:hAnsi="Times New Roman" w:cs="Times New Roman"/>
          <w:b/>
          <w:sz w:val="24"/>
          <w:szCs w:val="24"/>
        </w:rPr>
        <w:t>«Собери домино»</w:t>
      </w:r>
      <w:r w:rsidR="001F20CA" w:rsidRPr="005C20CA">
        <w:rPr>
          <w:rFonts w:ascii="Times New Roman" w:hAnsi="Times New Roman" w:cs="Times New Roman"/>
          <w:sz w:val="24"/>
          <w:szCs w:val="24"/>
        </w:rPr>
        <w:t xml:space="preserve"> Нужно правильно подставить фигурки домино в игру. Попросить ребенка объяснить почему именно эту фишку он ставит</w:t>
      </w:r>
      <w:r w:rsidR="00E1172F" w:rsidRPr="005C20CA">
        <w:rPr>
          <w:rFonts w:ascii="Times New Roman" w:hAnsi="Times New Roman" w:cs="Times New Roman"/>
          <w:sz w:val="24"/>
          <w:szCs w:val="24"/>
        </w:rPr>
        <w:t>,</w:t>
      </w:r>
      <w:r w:rsidR="001F20CA" w:rsidRPr="005C20CA">
        <w:rPr>
          <w:rFonts w:ascii="Times New Roman" w:hAnsi="Times New Roman" w:cs="Times New Roman"/>
          <w:sz w:val="24"/>
          <w:szCs w:val="24"/>
        </w:rPr>
        <w:t xml:space="preserve"> а не другую.</w:t>
      </w:r>
    </w:p>
    <w:p w:rsidR="00E1172F" w:rsidRP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13 </w:t>
      </w:r>
      <w:r w:rsidR="00E1172F" w:rsidRPr="005C20CA">
        <w:rPr>
          <w:rFonts w:ascii="Times New Roman" w:hAnsi="Times New Roman" w:cs="Times New Roman"/>
          <w:b/>
          <w:sz w:val="24"/>
          <w:szCs w:val="24"/>
        </w:rPr>
        <w:t xml:space="preserve">«Будильник со сбежавшими цифрами» </w:t>
      </w:r>
      <w:r w:rsidR="00E1172F" w:rsidRPr="005C20CA">
        <w:rPr>
          <w:rFonts w:ascii="Times New Roman" w:hAnsi="Times New Roman" w:cs="Times New Roman"/>
          <w:sz w:val="24"/>
          <w:szCs w:val="24"/>
        </w:rPr>
        <w:t>Закрепляем последовательный счет устно и письменно. В задании нужно правильно подставить цифры либо написать в соответствующее окошко на будильнике.</w:t>
      </w:r>
    </w:p>
    <w:p w:rsidR="005C20CA" w:rsidRPr="005C20CA" w:rsidRDefault="005C20CA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 w:rsidRPr="005C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6F"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14 </w:t>
      </w:r>
      <w:r w:rsidRPr="005C20CA">
        <w:rPr>
          <w:rFonts w:ascii="Times New Roman" w:hAnsi="Times New Roman" w:cs="Times New Roman"/>
          <w:b/>
          <w:sz w:val="24"/>
          <w:szCs w:val="24"/>
        </w:rPr>
        <w:t xml:space="preserve">«Посели соседа» </w:t>
      </w:r>
      <w:r w:rsidRPr="005C20CA">
        <w:rPr>
          <w:rFonts w:ascii="Times New Roman" w:hAnsi="Times New Roman" w:cs="Times New Roman"/>
          <w:sz w:val="24"/>
          <w:szCs w:val="24"/>
        </w:rPr>
        <w:t>Закрепление с детьми состава числа. Нужно в пустые клеточки домика вписать либо подставить цифры так, чтобы сумма чисел на этаже равнялась числу на крыше домика.</w:t>
      </w:r>
    </w:p>
    <w:p w:rsidR="005C20CA" w:rsidRP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15 </w:t>
      </w:r>
      <w:r w:rsidR="00E1172F" w:rsidRPr="005C20CA">
        <w:rPr>
          <w:rFonts w:ascii="Times New Roman" w:hAnsi="Times New Roman" w:cs="Times New Roman"/>
          <w:b/>
          <w:sz w:val="24"/>
          <w:szCs w:val="24"/>
        </w:rPr>
        <w:t>«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>Веселые з</w:t>
      </w:r>
      <w:r w:rsidR="00E1172F" w:rsidRPr="005C20CA">
        <w:rPr>
          <w:rFonts w:ascii="Times New Roman" w:hAnsi="Times New Roman" w:cs="Times New Roman"/>
          <w:b/>
          <w:sz w:val="24"/>
          <w:szCs w:val="24"/>
        </w:rPr>
        <w:t>ме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>йки</w:t>
      </w:r>
      <w:r w:rsidR="00E1172F" w:rsidRPr="005C20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1172F" w:rsidRPr="005C20CA">
        <w:rPr>
          <w:rFonts w:ascii="Times New Roman" w:hAnsi="Times New Roman" w:cs="Times New Roman"/>
          <w:sz w:val="24"/>
          <w:szCs w:val="24"/>
        </w:rPr>
        <w:t>Учимся считать и сравнивать, развиваем глазомер. Закрепляем навыки счета.</w:t>
      </w:r>
    </w:p>
    <w:p w:rsidR="005C20CA" w:rsidRP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16 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 xml:space="preserve">«Поиграй с бусинками» </w:t>
      </w:r>
      <w:r w:rsidR="005C20CA" w:rsidRPr="005C20CA">
        <w:rPr>
          <w:rFonts w:ascii="Times New Roman" w:hAnsi="Times New Roman" w:cs="Times New Roman"/>
          <w:sz w:val="24"/>
          <w:szCs w:val="24"/>
        </w:rPr>
        <w:t>Это занятие поможет ребенку правильно подбирать детали и раскладывать их в нужной последовательности. Кроме того, совершенствуется координация движений ребенка.</w:t>
      </w:r>
    </w:p>
    <w:p w:rsidR="005C20CA" w:rsidRPr="005C20CA" w:rsidRDefault="00C61B6F" w:rsidP="00C61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17 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>«Вкусное печенье»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659" w:rsidRPr="00167659">
        <w:rPr>
          <w:rFonts w:ascii="Times New Roman" w:hAnsi="Times New Roman" w:cs="Times New Roman"/>
          <w:sz w:val="24"/>
          <w:szCs w:val="24"/>
        </w:rPr>
        <w:t>Закрепление знаний о форме</w:t>
      </w:r>
      <w:r w:rsidR="0016765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20CA" w:rsidRPr="00167659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18 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>«Реши и составь примеры»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659" w:rsidRPr="005C20CA">
        <w:rPr>
          <w:rFonts w:ascii="Times New Roman" w:hAnsi="Times New Roman" w:cs="Times New Roman"/>
          <w:sz w:val="24"/>
          <w:szCs w:val="24"/>
        </w:rPr>
        <w:t>Учимся решать примеры, планировать свои действия, направленные на достижения конкретной цели.</w:t>
      </w:r>
    </w:p>
    <w:p w:rsidR="005C20CA" w:rsidRDefault="00C61B6F" w:rsidP="00C61B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>
        <w:rPr>
          <w:rFonts w:ascii="Times New Roman" w:hAnsi="Times New Roman" w:cs="Times New Roman"/>
          <w:b/>
          <w:sz w:val="24"/>
          <w:szCs w:val="24"/>
        </w:rPr>
        <w:t xml:space="preserve"> № 19 </w:t>
      </w:r>
      <w:r w:rsidR="005C20CA" w:rsidRPr="005C20CA">
        <w:rPr>
          <w:rFonts w:ascii="Times New Roman" w:hAnsi="Times New Roman" w:cs="Times New Roman"/>
          <w:b/>
          <w:sz w:val="24"/>
          <w:szCs w:val="24"/>
        </w:rPr>
        <w:t xml:space="preserve">«Поставь букет в вазу» </w:t>
      </w:r>
      <w:r w:rsidR="005C20CA" w:rsidRPr="005C20CA">
        <w:rPr>
          <w:rFonts w:ascii="Times New Roman" w:hAnsi="Times New Roman" w:cs="Times New Roman"/>
          <w:sz w:val="24"/>
          <w:szCs w:val="24"/>
        </w:rPr>
        <w:t xml:space="preserve">Нужно поставить в вазу цветы, чтобы их было </w:t>
      </w:r>
      <w:proofErr w:type="gramStart"/>
      <w:r w:rsidR="005C20CA" w:rsidRPr="005C20CA">
        <w:rPr>
          <w:rFonts w:ascii="Times New Roman" w:hAnsi="Times New Roman" w:cs="Times New Roman"/>
          <w:sz w:val="24"/>
          <w:szCs w:val="24"/>
        </w:rPr>
        <w:t>столько</w:t>
      </w:r>
      <w:proofErr w:type="gramEnd"/>
      <w:r w:rsidR="005C20CA" w:rsidRPr="005C20CA">
        <w:rPr>
          <w:rFonts w:ascii="Times New Roman" w:hAnsi="Times New Roman" w:cs="Times New Roman"/>
          <w:sz w:val="24"/>
          <w:szCs w:val="24"/>
        </w:rPr>
        <w:t xml:space="preserve"> сколько показано в примере снизу. В первый квадрат примера вписываем, сколько цветов в вазе, а во второй сколько поставили. После чего попросить ребенка объяснить почему он сделал так, а не иначе.</w:t>
      </w:r>
    </w:p>
    <w:p w:rsidR="00167659" w:rsidRPr="00167659" w:rsidRDefault="00C61B6F" w:rsidP="00C61B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67659" w:rsidRPr="00167659">
        <w:rPr>
          <w:rFonts w:ascii="Times New Roman" w:hAnsi="Times New Roman" w:cs="Times New Roman"/>
          <w:b/>
          <w:sz w:val="24"/>
          <w:szCs w:val="24"/>
        </w:rPr>
        <w:t xml:space="preserve"> № 20 «До скорых встреч»</w:t>
      </w:r>
    </w:p>
    <w:p w:rsidR="005C20CA" w:rsidRPr="005C20CA" w:rsidRDefault="005C20CA" w:rsidP="00C61B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72F" w:rsidRPr="005C20CA" w:rsidRDefault="00E1172F" w:rsidP="00C61B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9F9" w:rsidRPr="005C20CA" w:rsidRDefault="001019F9" w:rsidP="00C61B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19F9" w:rsidRPr="005C20CA" w:rsidSect="0001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CB1"/>
    <w:multiLevelType w:val="multilevel"/>
    <w:tmpl w:val="3048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460"/>
    <w:rsid w:val="00012CE6"/>
    <w:rsid w:val="001019F9"/>
    <w:rsid w:val="00167659"/>
    <w:rsid w:val="001F20CA"/>
    <w:rsid w:val="002A68A5"/>
    <w:rsid w:val="003F2A8E"/>
    <w:rsid w:val="004252E3"/>
    <w:rsid w:val="00533AE8"/>
    <w:rsid w:val="005C20CA"/>
    <w:rsid w:val="0092267A"/>
    <w:rsid w:val="00980460"/>
    <w:rsid w:val="00BF7550"/>
    <w:rsid w:val="00C460AB"/>
    <w:rsid w:val="00C61B6F"/>
    <w:rsid w:val="00E1172F"/>
    <w:rsid w:val="00E42885"/>
    <w:rsid w:val="00F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A</cp:lastModifiedBy>
  <cp:revision>3</cp:revision>
  <dcterms:created xsi:type="dcterms:W3CDTF">2014-10-26T09:34:00Z</dcterms:created>
  <dcterms:modified xsi:type="dcterms:W3CDTF">2014-10-26T09:35:00Z</dcterms:modified>
</cp:coreProperties>
</file>