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Default="00931D0C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931D0C" w:rsidRPr="0025049F" w:rsidRDefault="00931D0C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Играем со Звукариком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931D0C" w:rsidRDefault="00931D0C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Автор</w:t>
      </w:r>
      <w:r>
        <w:rPr>
          <w:rFonts w:ascii="Bookman Old Style" w:hAnsi="Bookman Old Style" w:cs="Bookman Old Style"/>
          <w:b/>
          <w:bCs/>
        </w:rPr>
        <w:t>ы проекта:</w:t>
      </w:r>
    </w:p>
    <w:p w:rsidR="00931D0C" w:rsidRDefault="00931D0C" w:rsidP="000F031E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 Гончарова Татьяна</w:t>
      </w:r>
      <w:r>
        <w:rPr>
          <w:rFonts w:ascii="Bookman Old Style" w:hAnsi="Bookman Old Style" w:cs="Bookman Old Style"/>
          <w:b/>
          <w:bCs/>
        </w:rPr>
        <w:t xml:space="preserve"> Евгеньевна</w:t>
      </w:r>
      <w:r w:rsidRPr="0025049F"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hAnsi="Bookman Old Style" w:cs="Bookman Old Style"/>
          <w:b/>
          <w:bCs/>
        </w:rPr>
        <w:t xml:space="preserve">музыкальный руководитель, </w:t>
      </w:r>
    </w:p>
    <w:p w:rsidR="00931D0C" w:rsidRDefault="00931D0C" w:rsidP="000F031E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Горовая Наталья Сергеевна, учитель-логопед </w:t>
      </w:r>
    </w:p>
    <w:p w:rsidR="00931D0C" w:rsidRDefault="00931D0C" w:rsidP="000F031E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931D0C" w:rsidRPr="0025049F" w:rsidRDefault="00931D0C" w:rsidP="00AF6E64">
      <w:pPr>
        <w:jc w:val="center"/>
        <w:rPr>
          <w:rFonts w:ascii="Bookman Old Style" w:hAnsi="Bookman Old Style" w:cs="Bookman Old Style"/>
          <w:b/>
          <w:bCs/>
        </w:rPr>
      </w:pPr>
    </w:p>
    <w:p w:rsidR="00931D0C" w:rsidRDefault="00931D0C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>Проект предназначен музыкальн</w:t>
      </w:r>
      <w:r>
        <w:rPr>
          <w:rFonts w:ascii="Bookman Old Style" w:hAnsi="Bookman Old Style" w:cs="Bookman Old Style"/>
        </w:rPr>
        <w:t xml:space="preserve">ым руководителям и учителям-логопедам </w:t>
      </w:r>
      <w:r w:rsidRPr="0025049F">
        <w:rPr>
          <w:rFonts w:ascii="Bookman Old Style" w:hAnsi="Bookman Old Style" w:cs="Bookman Old Style"/>
        </w:rPr>
        <w:t xml:space="preserve">для проведения </w:t>
      </w:r>
      <w:r>
        <w:rPr>
          <w:rFonts w:ascii="Bookman Old Style" w:hAnsi="Bookman Old Style" w:cs="Bookman Old Style"/>
        </w:rPr>
        <w:t>исследовательско-познавательной работы с детьми и родителями в рамках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среднесрочного проекта «Играем со Звукариком». В данной части проекта мы вместе с персонажем Звукариком исследуем речевые звуки - узнаём о характеристиках звуков русского языка (звуки бывают гласные и согласные, звонкие и глухие),   закрепляем навыки позиционного анализа, звукового анализа и синтеза, дифференциации звуков. </w:t>
      </w:r>
    </w:p>
    <w:p w:rsidR="00931D0C" w:rsidRPr="0025049F" w:rsidRDefault="00931D0C" w:rsidP="00913C8D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Данный проект может быть также использован при обучении детей грамоте в рамках подготовки к школе.</w:t>
      </w:r>
    </w:p>
    <w:p w:rsidR="00931D0C" w:rsidRPr="0025049F" w:rsidRDefault="00931D0C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>
        <w:rPr>
          <w:rFonts w:ascii="Bookman Old Style" w:hAnsi="Bookman Old Style" w:cs="Bookman Old Style"/>
        </w:rPr>
        <w:t>44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931D0C" w:rsidRPr="00802F90" w:rsidRDefault="00931D0C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 w:rsidR="00180FC3">
        <w:rPr>
          <w:rFonts w:ascii="Bookman Old Style" w:hAnsi="Bookman Old Style" w:cs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4.25pt;visibility:visible">
            <v:imagedata r:id="rId6" o:title=""/>
          </v:shape>
        </w:pict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>открывает звуковой файл с текстовым сопровождением данной страницы проекта.</w:t>
      </w:r>
    </w:p>
    <w:p w:rsidR="00931D0C" w:rsidRPr="00271D78" w:rsidRDefault="00931D0C" w:rsidP="00204548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>
        <w:rPr>
          <w:rFonts w:ascii="Bookman Old Style" w:hAnsi="Bookman Old Style" w:cs="Bookman Old Style"/>
          <w:b/>
          <w:bCs/>
        </w:rPr>
        <w:t>,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</w:rPr>
        <w:t xml:space="preserve"> показывает на наличие анимации, </w:t>
      </w:r>
      <w:r w:rsidRPr="00B035AB"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B035AB">
        <w:rPr>
          <w:rFonts w:ascii="Bookman Old Style" w:hAnsi="Bookman Old Style" w:cs="Bookman Old Style"/>
        </w:rPr>
        <w:t>- это звуковой файл</w:t>
      </w:r>
      <w:r>
        <w:rPr>
          <w:rFonts w:ascii="Bookman Old Style" w:hAnsi="Bookman Old Style" w:cs="Bookman Old Style"/>
          <w:b/>
          <w:bCs/>
        </w:rPr>
        <w:t>. Н</w:t>
      </w:r>
      <w:r w:rsidRPr="00251527">
        <w:rPr>
          <w:rFonts w:ascii="Bookman Old Style" w:hAnsi="Bookman Old Style" w:cs="Bookman Old Style"/>
          <w:b/>
          <w:bCs/>
        </w:rPr>
        <w:t xml:space="preserve">отка </w:t>
      </w:r>
      <w:r>
        <w:rPr>
          <w:rFonts w:ascii="Bookman Old Style" w:hAnsi="Bookman Old Style" w:cs="Bookman Old Style"/>
        </w:rPr>
        <w:t>указывает на музыкальное или логоритмическое задание или игру.</w:t>
      </w:r>
    </w:p>
    <w:p w:rsidR="00931D0C" w:rsidRDefault="00931D0C" w:rsidP="00204548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931D0C" w:rsidRDefault="00931D0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490"/>
      </w:tblGrid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26" type="#_x0000_t75" style="width:120pt;height:93.75pt;visibility:visible">
                  <v:imagedata r:id="rId7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1 лист </w:t>
            </w:r>
          </w:p>
          <w:p w:rsidR="00931D0C" w:rsidRPr="00FE3DF4" w:rsidRDefault="00931D0C" w:rsidP="00482739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Название проекта: «Играем со Звукариком».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4" o:spid="_x0000_i1027" type="#_x0000_t75" style="width:118.5pt;height:90pt;visibility:visible">
                  <v:imagedata r:id="rId8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222D5B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2 лист </w:t>
            </w:r>
          </w:p>
          <w:p w:rsidR="00931D0C" w:rsidRPr="00FE3DF4" w:rsidRDefault="00931D0C" w:rsidP="00222D5B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То, что мы слышим или произносим - это звук, видим или пишем - это буква.</w:t>
            </w:r>
          </w:p>
          <w:p w:rsidR="00931D0C" w:rsidRPr="00FE3DF4" w:rsidRDefault="00931D0C" w:rsidP="00482739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69" type="#_x0000_t75" style="width:116.25pt;height:88.5pt">
                  <v:imagedata r:id="rId9" o:title="2014-11-15-15-27-16-Скриншо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3 лист </w:t>
            </w:r>
          </w:p>
          <w:p w:rsidR="00931D0C" w:rsidRPr="00FE3DF4" w:rsidRDefault="00931D0C" w:rsidP="00222D5B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Некоторые звуки русского языка при постановке, автоматизации и дифференциации мы называем «песенками». Например, изображение паровозика – это «песенка паровозика» звук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ч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].</w:t>
            </w:r>
          </w:p>
          <w:p w:rsidR="00931D0C" w:rsidRPr="00FE3DF4" w:rsidRDefault="00931D0C" w:rsidP="00180FC3">
            <w:pPr>
              <w:rPr>
                <w:rFonts w:ascii="Bookman Old Style" w:hAnsi="Bookman Old Style" w:cs="Bookman Old Style"/>
                <w:b/>
                <w:bCs/>
                <w:color w:val="FF0000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Нажми на скрипичные ключи и прослушай «песенки», отгадай, кому они принадлежат. </w:t>
            </w:r>
            <w:bookmarkStart w:id="0" w:name="_GoBack"/>
            <w:bookmarkEnd w:id="0"/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pict>
                <v:shape id="_x0000_i1028" type="#_x0000_t75" style="width:117.75pt;height:90.75pt;visibility:visible">
                  <v:imagedata r:id="rId10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Гласные звуки [а], [у], [о], [и] имеют свои символы-картинки. 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Отгадай, какой звук обозначают картинки, проверь себя, нажав треугольники сверху.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Передвигая символы, составляем и произносим звукосочетания.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10" o:spid="_x0000_i1029" type="#_x0000_t75" style="width:118.5pt;height:87.75pt;visibility:visible">
                  <v:imagedata r:id="rId11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222D5B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5 лист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В этом слайде использованы звуковые файлы. Нажми на изображение Звукарика и прослушай 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стихотворение про звук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 xml:space="preserve"> [а].</w:t>
            </w:r>
          </w:p>
          <w:p w:rsidR="00931D0C" w:rsidRPr="00FE3DF4" w:rsidRDefault="00931D0C" w:rsidP="00222D5B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Спой </w:t>
            </w:r>
            <w:proofErr w:type="gramStart"/>
            <w:r w:rsidRPr="00FE3DF4">
              <w:rPr>
                <w:rFonts w:ascii="Bookman Old Style" w:hAnsi="Bookman Old Style" w:cs="Bookman Old Style"/>
                <w:b/>
                <w:bCs/>
              </w:rPr>
              <w:t>песню про ноты</w:t>
            </w:r>
            <w:proofErr w:type="gramEnd"/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 «Чтоб выучиться пению»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13" o:spid="_x0000_i1030" type="#_x0000_t75" style="width:120pt;height:89.25pt;visibility:visible">
                  <v:imagedata r:id="rId12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6 лист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[а] в словах.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звёздочки (анимацию).</w:t>
            </w:r>
          </w:p>
          <w:p w:rsidR="00931D0C" w:rsidRPr="00FE3DF4" w:rsidRDefault="00931D0C" w:rsidP="00446C8E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0B71FE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16" o:spid="_x0000_i1031" type="#_x0000_t75" style="width:118.5pt;height:90.75pt;visibility:visible">
                  <v:imagedata r:id="rId13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7 лист</w:t>
            </w:r>
          </w:p>
          <w:p w:rsidR="00931D0C" w:rsidRPr="00FE3DF4" w:rsidRDefault="00931D0C" w:rsidP="00625D02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[у] в словах.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звёздочки (анимацию).</w:t>
            </w:r>
          </w:p>
          <w:p w:rsidR="00931D0C" w:rsidRPr="00FE3DF4" w:rsidRDefault="00931D0C" w:rsidP="00446C8E">
            <w:pPr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19" o:spid="_x0000_i1032" type="#_x0000_t75" style="width:117.75pt;height:90pt;visibility:visible">
                  <v:imagedata r:id="rId14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8 лист </w:t>
            </w:r>
          </w:p>
          <w:p w:rsidR="00931D0C" w:rsidRPr="00FE3DF4" w:rsidRDefault="00931D0C" w:rsidP="00625D02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[о] в словах.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звёздочки (анимацию).</w:t>
            </w:r>
          </w:p>
          <w:p w:rsidR="00931D0C" w:rsidRPr="00FE3DF4" w:rsidRDefault="00931D0C" w:rsidP="00517351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22" o:spid="_x0000_i1033" type="#_x0000_t75" style="width:118.5pt;height:88.5pt;visibility:visible">
                  <v:imagedata r:id="rId15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9 лист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Поиграй со своим голосом и проверь, как </w:t>
            </w:r>
            <w:proofErr w:type="spellStart"/>
            <w:r w:rsidRPr="00FE3DF4">
              <w:rPr>
                <w:rFonts w:ascii="Bookman Old Style" w:hAnsi="Bookman Old Style" w:cs="Bookman Old Style"/>
              </w:rPr>
              <w:t>пропеваются</w:t>
            </w:r>
            <w:proofErr w:type="spellEnd"/>
            <w:r w:rsidRPr="00FE3DF4">
              <w:rPr>
                <w:rFonts w:ascii="Bookman Old Style" w:hAnsi="Bookman Old Style" w:cs="Bookman Old Style"/>
              </w:rPr>
              <w:t xml:space="preserve"> гласные звуки. Выбери любую букву и «горку» и пропой соответствующий звук по направлению линий.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25" o:spid="_x0000_i1034" type="#_x0000_t75" style="width:121.5pt;height:90pt;visibility:visible">
                  <v:imagedata r:id="rId16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10 лист </w:t>
            </w:r>
            <w:r w:rsidRPr="00FE3DF4">
              <w:rPr>
                <w:rFonts w:ascii="Bookman Old Style" w:hAnsi="Bookman Old Style" w:cs="Bookman Old Style"/>
              </w:rPr>
              <w:t xml:space="preserve">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Различаем гласные и согласные звуки.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</w:rPr>
              <w:t>Прочитай содержание выдвижной области.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28" o:spid="_x0000_i1035" type="#_x0000_t75" style="width:118.5pt;height:90.75pt;visibility:visible">
                  <v:imagedata r:id="rId17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11 лист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Тому мы подарим предметы, в названии которых слышится твёрдый согласный звук [т], а Тиму мы подарим предметы, в названии которых слышится мягкий согласный звук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т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’].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Картинки можно передвигать стилусом в нужном направлении.</w:t>
            </w:r>
          </w:p>
          <w:p w:rsidR="00931D0C" w:rsidRPr="00FE3DF4" w:rsidRDefault="00931D0C" w:rsidP="00446C8E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31" o:spid="_x0000_i1036" type="#_x0000_t75" style="width:118.5pt;height:91.5pt;visibility:visible">
                  <v:imagedata r:id="rId18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12 лист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Попробуй пропеть один звук без слов.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Для того</w:t>
            </w:r>
            <w:proofErr w:type="gramStart"/>
            <w:r w:rsidRPr="00FE3DF4">
              <w:rPr>
                <w:rFonts w:ascii="Bookman Old Style" w:hAnsi="Bookman Old Style" w:cs="Bookman Old Style"/>
                <w:b/>
                <w:bCs/>
              </w:rPr>
              <w:t>,</w:t>
            </w:r>
            <w:proofErr w:type="gramEnd"/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 чтобы заиграла мелодия, нажми на картинку.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34" o:spid="_x0000_i1037" type="#_x0000_t75" style="width:118.5pt;height:90pt;visibility:visible">
                  <v:imagedata r:id="rId19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13 лист</w:t>
            </w:r>
            <w:r w:rsidRPr="00FE3DF4">
              <w:rPr>
                <w:rFonts w:ascii="Bookman Old Style" w:hAnsi="Bookman Old Style" w:cs="Bookman Old Style"/>
              </w:rPr>
              <w:t xml:space="preserve">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proofErr w:type="gramStart"/>
            <w:r w:rsidRPr="00FE3DF4">
              <w:rPr>
                <w:rFonts w:ascii="Bookman Old Style" w:hAnsi="Bookman Old Style" w:cs="Bookman Old Style"/>
              </w:rPr>
              <w:t xml:space="preserve">Распредели картинки по домикам: в красном домике живут картинки, в названии которых первый звук - гласный; в синем домике живут картинки, в названии которых первый звук – твёрдый согласный; в зелёном домике живут картинки, в названии которых первый звук - мягкий согласный. </w:t>
            </w:r>
            <w:proofErr w:type="gramEnd"/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37" o:spid="_x0000_i1038" type="#_x0000_t75" style="width:117pt;height:87.75pt;visibility:visible">
                  <v:imagedata r:id="rId20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14 лист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Отгадай, какие названия музыкальных инструментов спрятались за шариками. 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Поставь к строчкам нужные инструменты.</w:t>
            </w:r>
          </w:p>
          <w:p w:rsidR="00931D0C" w:rsidRPr="00FE3DF4" w:rsidRDefault="00931D0C" w:rsidP="000B71F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нажимая на шарики.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Рисунок 40" o:spid="_x0000_i1039" type="#_x0000_t75" style="width:116.25pt;height:89.25pt;visibility:visible">
                  <v:imagedata r:id="rId21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5F0A9A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15 лист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  <w:p w:rsidR="00931D0C" w:rsidRPr="00FE3DF4" w:rsidRDefault="00931D0C" w:rsidP="005F0A9A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м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] или [м’] в словах. </w:t>
            </w:r>
          </w:p>
          <w:p w:rsidR="00931D0C" w:rsidRPr="00FE3DF4" w:rsidRDefault="00931D0C" w:rsidP="005F0A9A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</w:p>
          <w:p w:rsidR="00931D0C" w:rsidRPr="00FE3DF4" w:rsidRDefault="00931D0C" w:rsidP="005F0A9A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40" type="#_x0000_t75" style="width:119.25pt;height:91.5pt;visibility:visible">
                  <v:imagedata r:id="rId22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16 лист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м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] или [м’]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41" type="#_x0000_t75" style="width:118.5pt;height:89.25pt;visibility:visible">
                  <v:imagedata r:id="rId23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17 лист</w:t>
            </w:r>
          </w:p>
          <w:p w:rsidR="00931D0C" w:rsidRPr="00FE3DF4" w:rsidRDefault="00931D0C" w:rsidP="00BB54AF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к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 xml:space="preserve">] или [к’] в словах. </w:t>
            </w:r>
          </w:p>
          <w:p w:rsidR="00931D0C" w:rsidRPr="00FE3DF4" w:rsidRDefault="00931D0C" w:rsidP="00BB54AF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42" type="#_x0000_t75" style="width:116.25pt;height:90.75pt;visibility:visible">
                  <v:imagedata r:id="rId24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18 лист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к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] или [к’]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</w:rPr>
              <w:t> 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43" type="#_x0000_t75" style="width:117.75pt;height:89.25pt;visibility:visible">
                  <v:imagedata r:id="rId25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19 лист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[т] или [т’]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pict>
                <v:shape id="_x0000_i1044" type="#_x0000_t75" style="width:118.5pt;height:91.5pt;visibility:visible">
                  <v:imagedata r:id="rId26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20 лист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[т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или [т’]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r>
              <w:rPr>
                <w:noProof/>
              </w:rPr>
              <w:pict>
                <v:shape id="_x0000_i1045" type="#_x0000_t75" style="width:117.75pt;height:89.25pt;visibility:visible">
                  <v:imagedata r:id="rId27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21 лист.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[с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или [с’]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r>
              <w:rPr>
                <w:noProof/>
              </w:rPr>
              <w:pict>
                <v:shape id="_x0000_i1046" type="#_x0000_t75" style="width:117.75pt;height:88.5pt;visibility:visible">
                  <v:imagedata r:id="rId28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22 лист.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[с</w:t>
            </w:r>
            <w:proofErr w:type="gramStart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 xml:space="preserve"> или [с’]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r>
              <w:rPr>
                <w:noProof/>
              </w:rPr>
              <w:pict>
                <v:shape id="_x0000_i1047" type="#_x0000_t75" style="width:119.25pt;height:89.25pt;visibility:visible">
                  <v:imagedata r:id="rId29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23 лист. </w:t>
            </w:r>
            <w:r w:rsidRPr="00FE3DF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</w:pPr>
            <w:r w:rsidRPr="00FE3DF4">
              <w:rPr>
                <w:rFonts w:ascii="Bookman Old Style" w:hAnsi="Bookman Old Style" w:cs="Bookman Old Style"/>
                <w:sz w:val="24"/>
                <w:szCs w:val="24"/>
                <w:lang w:eastAsia="ru-RU"/>
              </w:rPr>
              <w:t>Определи место звука [ш] в словах.</w:t>
            </w:r>
          </w:p>
          <w:p w:rsidR="00931D0C" w:rsidRPr="00FE3DF4" w:rsidRDefault="00931D0C" w:rsidP="00BB54AF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ru-RU"/>
              </w:rPr>
              <w:t>Проверь себя, нажав на звёздочку.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r>
              <w:rPr>
                <w:noProof/>
              </w:rPr>
              <w:pict>
                <v:shape id="_x0000_i1048" type="#_x0000_t75" style="width:117.75pt;height:91.5pt;visibility:visible">
                  <v:imagedata r:id="rId30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524E54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24 лист  </w:t>
            </w:r>
          </w:p>
          <w:p w:rsidR="00931D0C" w:rsidRPr="00FE3DF4" w:rsidRDefault="00931D0C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[ш] в словах.</w:t>
            </w:r>
          </w:p>
          <w:p w:rsidR="00931D0C" w:rsidRPr="00FE3DF4" w:rsidRDefault="00931D0C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  <w:p w:rsidR="00931D0C" w:rsidRPr="00FE3DF4" w:rsidRDefault="00931D0C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Названия инструментов «спрятаны» за треугольниками</w:t>
            </w:r>
          </w:p>
          <w:p w:rsidR="00931D0C" w:rsidRPr="00FE3DF4" w:rsidRDefault="00931D0C">
            <w:pPr>
              <w:rPr>
                <w:rFonts w:ascii="Bookman Old Style" w:hAnsi="Bookman Old Style" w:cs="Bookman Old Style"/>
              </w:rPr>
            </w:pP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49" type="#_x0000_t75" style="width:119.25pt;height:90pt;visibility:visible">
                  <v:imagedata r:id="rId31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25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или [р’] в словах.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50" type="#_x0000_t75" style="width:119.25pt;height:92.25pt;visibility:visible">
                  <v:imagedata r:id="rId32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26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 xml:space="preserve">] или [р’] в словах.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51" type="#_x0000_t75" style="width:117.75pt;height:87.75pt;visibility:visible">
                  <v:imagedata r:id="rId33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27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Собери название музыкального инструмента из первых звуков слов.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Название инструмента «спрятано» за треугольником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43" o:spid="_x0000_i1052" type="#_x0000_t75" style="width:117.75pt;height:90.75pt;visibility:visible">
                  <v:imagedata r:id="rId34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28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Собери название музыкального инструмента из последних звуков слов.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Название инструмента «спрятано» за треугольником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46" o:spid="_x0000_i1053" type="#_x0000_t75" style="width:119.25pt;height:86.25pt;visibility:visible">
                  <v:imagedata r:id="rId35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29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Сложи в сумку только те продукты, в названии которых первый звук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м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или [м’].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Аттракцион «Собери сумку»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49" o:spid="_x0000_i1054" type="#_x0000_t75" style="width:117pt;height:90pt;visibility:visible">
                  <v:imagedata r:id="rId36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30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Поставь на стол только те блюда, в названии которых есть звуки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 xml:space="preserve">] или[р’].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Логоритмика «Борщ»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Игра с пальчиками «Повар»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Тексты читаем на выдвижной области.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52" o:spid="_x0000_i1055" type="#_x0000_t75" style="width:117pt;height:90pt;visibility:visible">
                  <v:imagedata r:id="rId37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31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Посади животных по клеткам: слева живут животные, в названии которых есть звуки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или [р’], справа живут животные, в названии которых есть звуки [л] или [л’].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Танец «</w:t>
            </w:r>
            <w:proofErr w:type="spellStart"/>
            <w:r w:rsidRPr="00FE3DF4">
              <w:rPr>
                <w:rFonts w:ascii="Bookman Old Style" w:hAnsi="Bookman Old Style" w:cs="Bookman Old Style"/>
                <w:b/>
                <w:bCs/>
              </w:rPr>
              <w:t>Зоопрак</w:t>
            </w:r>
            <w:proofErr w:type="spellEnd"/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» 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55" o:spid="_x0000_i1056" type="#_x0000_t75" style="width:117.75pt;height:87pt;visibility:visible">
                  <v:imagedata r:id="rId38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280131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32 лист</w:t>
            </w:r>
          </w:p>
          <w:p w:rsidR="00931D0C" w:rsidRPr="00FE3DF4" w:rsidRDefault="00931D0C" w:rsidP="00280131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Разложи предметы по двум чемоданам: в чемодан слева – предметы, в названии которых есть звук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ч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], в чемодан справа – предметы, в названии которых есть звук [щ].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58" o:spid="_x0000_i1057" type="#_x0000_t75" style="width:117.75pt;height:90.75pt;visibility:visible">
                  <v:imagedata r:id="rId39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33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Построй дом из деталей, в названии которых есть звуки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или [р’].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61" o:spid="_x0000_i1058" type="#_x0000_t75" style="width:117.75pt;height:88.5pt;visibility:visible">
                  <v:imagedata r:id="rId40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34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Выбери подарки, в названии которых есть звуки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с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или [с’].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64" o:spid="_x0000_i1059" type="#_x0000_t75" style="width:117.75pt;height:88.5pt;visibility:visible">
                  <v:imagedata r:id="rId41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35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Определи место звука [</w:t>
            </w:r>
            <w:proofErr w:type="gramStart"/>
            <w:r w:rsidRPr="00FE3DF4">
              <w:rPr>
                <w:rFonts w:ascii="Bookman Old Style" w:hAnsi="Bookman Old Style" w:cs="Bookman Old Style"/>
              </w:rPr>
              <w:t>р</w:t>
            </w:r>
            <w:proofErr w:type="gramEnd"/>
            <w:r w:rsidRPr="00FE3DF4">
              <w:rPr>
                <w:rFonts w:ascii="Bookman Old Style" w:hAnsi="Bookman Old Style" w:cs="Bookman Old Style"/>
              </w:rPr>
              <w:t>] в названии музыкальных инструментов.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нажав на звёздочку.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Названия инструментов «спрятаны» за треугольниками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60" type="#_x0000_t75" style="width:116.25pt;height:85.5pt;visibility:visible">
                  <v:imagedata r:id="rId42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36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Назови 4-й лишний предмет, музыкальный инструмент.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61" type="#_x0000_t75" style="width:117.75pt;height:90.75pt;visibility:visible">
                  <v:imagedata r:id="rId43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 xml:space="preserve"> 37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</w:rPr>
              <w:t>Назови 4-й лишний предмет, музыкальный инструмент.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62" type="#_x0000_t75" style="width:118.5pt;height:86.25pt;visibility:visible">
                  <v:imagedata r:id="rId44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38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 Назови 4-й лишний предмет, музыкальный инструмент.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63" type="#_x0000_t75" style="width:120pt;height:87.75pt;visibility:visible">
                  <v:imagedata r:id="rId45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39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</w:rPr>
              <w:t>Назови 4-й лишний предмет, музыкальный инструмент.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_x0000_i1064" type="#_x0000_t75" style="width:118.5pt;height:87.75pt;visibility:visible">
                  <v:imagedata r:id="rId46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40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</w:rPr>
              <w:t>Назови 4-й лишний предмет, музыкальный инструмент.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82" o:spid="_x0000_i1065" type="#_x0000_t75" style="width:117.75pt;height:89.25pt;visibility:visible">
                  <v:imagedata r:id="rId47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41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 xml:space="preserve">Нажми на волчок и подбери к ноте название инструмента, которое начинается с того же звука, буквы. 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Поставь нужный инструмент к ноте.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85" o:spid="_x0000_i1066" type="#_x0000_t75" style="width:117.75pt;height:88.5pt;visibility:visible">
                  <v:imagedata r:id="rId48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42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Запиши ноты по первым звукам слов, отгадай песенку.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88" o:spid="_x0000_i1067" type="#_x0000_t75" style="width:117.75pt;height:89.25pt;visibility:visible">
                  <v:imagedata r:id="rId49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43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Подбери название музыкального инструмента к звуковой схеме.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Поставь нужный инструмент к схеме.</w:t>
            </w:r>
          </w:p>
        </w:tc>
      </w:tr>
      <w:tr w:rsidR="00931D0C" w:rsidTr="00FE3DF4">
        <w:tc>
          <w:tcPr>
            <w:tcW w:w="2518" w:type="dxa"/>
          </w:tcPr>
          <w:p w:rsidR="00931D0C" w:rsidRPr="000B71FE" w:rsidRDefault="00180FC3">
            <w:pPr>
              <w:rPr>
                <w:noProof/>
              </w:rPr>
            </w:pPr>
            <w:r>
              <w:rPr>
                <w:noProof/>
              </w:rPr>
              <w:pict>
                <v:shape id="Рисунок 91" o:spid="_x0000_i1068" type="#_x0000_t75" style="width:117.75pt;height:89.25pt;visibility:visible">
                  <v:imagedata r:id="rId50" o:title=""/>
                </v:shape>
              </w:pict>
            </w:r>
          </w:p>
        </w:tc>
        <w:tc>
          <w:tcPr>
            <w:tcW w:w="7490" w:type="dxa"/>
          </w:tcPr>
          <w:p w:rsidR="00931D0C" w:rsidRPr="00FE3DF4" w:rsidRDefault="00931D0C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44 лист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</w:rPr>
              <w:t>Прослушай музыкальный файл, угадай название песни по звуковой схеме.</w:t>
            </w:r>
          </w:p>
          <w:p w:rsidR="00931D0C" w:rsidRPr="00FE3DF4" w:rsidRDefault="00931D0C" w:rsidP="00B61793">
            <w:pPr>
              <w:rPr>
                <w:rFonts w:ascii="Bookman Old Style" w:hAnsi="Bookman Old Style" w:cs="Bookman Old Style"/>
              </w:rPr>
            </w:pPr>
            <w:r w:rsidRPr="00FE3DF4">
              <w:rPr>
                <w:rFonts w:ascii="Bookman Old Style" w:hAnsi="Bookman Old Style" w:cs="Bookman Old Style"/>
                <w:b/>
                <w:bCs/>
              </w:rPr>
              <w:t>Проверь себя, открыв ширму.</w:t>
            </w:r>
          </w:p>
        </w:tc>
      </w:tr>
    </w:tbl>
    <w:p w:rsidR="00931D0C" w:rsidRDefault="00931D0C" w:rsidP="00AF6E64"/>
    <w:sectPr w:rsidR="00931D0C" w:rsidSect="00FE3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6DAA"/>
    <w:multiLevelType w:val="hybridMultilevel"/>
    <w:tmpl w:val="087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548"/>
    <w:rsid w:val="00023D2D"/>
    <w:rsid w:val="000639AD"/>
    <w:rsid w:val="000866D4"/>
    <w:rsid w:val="00090921"/>
    <w:rsid w:val="000909AD"/>
    <w:rsid w:val="000B71FE"/>
    <w:rsid w:val="000F031E"/>
    <w:rsid w:val="001436AA"/>
    <w:rsid w:val="00180FC3"/>
    <w:rsid w:val="001973F8"/>
    <w:rsid w:val="001A5EC6"/>
    <w:rsid w:val="001D5CC9"/>
    <w:rsid w:val="002003F1"/>
    <w:rsid w:val="00204548"/>
    <w:rsid w:val="00222D5B"/>
    <w:rsid w:val="002377CC"/>
    <w:rsid w:val="0025049F"/>
    <w:rsid w:val="00251527"/>
    <w:rsid w:val="00271D78"/>
    <w:rsid w:val="00280131"/>
    <w:rsid w:val="002A74CF"/>
    <w:rsid w:val="002E5F66"/>
    <w:rsid w:val="00311E2F"/>
    <w:rsid w:val="003A6013"/>
    <w:rsid w:val="003C3695"/>
    <w:rsid w:val="00445AED"/>
    <w:rsid w:val="00446C8E"/>
    <w:rsid w:val="00482739"/>
    <w:rsid w:val="004866F4"/>
    <w:rsid w:val="0049297D"/>
    <w:rsid w:val="004F46BF"/>
    <w:rsid w:val="00515504"/>
    <w:rsid w:val="00517351"/>
    <w:rsid w:val="00524E54"/>
    <w:rsid w:val="00590C78"/>
    <w:rsid w:val="005B1B2B"/>
    <w:rsid w:val="005B7254"/>
    <w:rsid w:val="005F0A9A"/>
    <w:rsid w:val="00606577"/>
    <w:rsid w:val="00625D02"/>
    <w:rsid w:val="006559BC"/>
    <w:rsid w:val="006D286F"/>
    <w:rsid w:val="00793543"/>
    <w:rsid w:val="00802F90"/>
    <w:rsid w:val="008457E0"/>
    <w:rsid w:val="00847D07"/>
    <w:rsid w:val="0089388C"/>
    <w:rsid w:val="008D52ED"/>
    <w:rsid w:val="008F6219"/>
    <w:rsid w:val="00913C8D"/>
    <w:rsid w:val="00931D0C"/>
    <w:rsid w:val="0093652C"/>
    <w:rsid w:val="00981E16"/>
    <w:rsid w:val="00A35A10"/>
    <w:rsid w:val="00A50646"/>
    <w:rsid w:val="00A72992"/>
    <w:rsid w:val="00AF46FE"/>
    <w:rsid w:val="00AF6E64"/>
    <w:rsid w:val="00B035AB"/>
    <w:rsid w:val="00B61793"/>
    <w:rsid w:val="00BB54AF"/>
    <w:rsid w:val="00C6072D"/>
    <w:rsid w:val="00CC46B8"/>
    <w:rsid w:val="00D40DB1"/>
    <w:rsid w:val="00D55B04"/>
    <w:rsid w:val="00D65D2B"/>
    <w:rsid w:val="00D816BF"/>
    <w:rsid w:val="00E55AA2"/>
    <w:rsid w:val="00EB4511"/>
    <w:rsid w:val="00EC58EE"/>
    <w:rsid w:val="00F04CE7"/>
    <w:rsid w:val="00F61AE2"/>
    <w:rsid w:val="00FE3DF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4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45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A5E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23D2D"/>
    <w:rPr>
      <w:rFonts w:cs="Calibri"/>
      <w:sz w:val="22"/>
      <w:szCs w:val="22"/>
      <w:lang w:eastAsia="en-US"/>
    </w:rPr>
  </w:style>
  <w:style w:type="character" w:styleId="a7">
    <w:name w:val="Hyperlink"/>
    <w:uiPriority w:val="99"/>
    <w:rsid w:val="009365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7</Pages>
  <Words>1028</Words>
  <Characters>5866</Characters>
  <Application>Microsoft Office Word</Application>
  <DocSecurity>0</DocSecurity>
  <Lines>48</Lines>
  <Paragraphs>13</Paragraphs>
  <ScaleCrop>false</ScaleCrop>
  <Company>Krokoz™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dcterms:created xsi:type="dcterms:W3CDTF">2014-11-11T12:54:00Z</dcterms:created>
  <dcterms:modified xsi:type="dcterms:W3CDTF">2014-11-15T12:33:00Z</dcterms:modified>
</cp:coreProperties>
</file>