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AB" w:rsidRPr="00242CAB" w:rsidRDefault="00242CAB" w:rsidP="00242CA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42CAB">
        <w:rPr>
          <w:rFonts w:ascii="Times New Roman" w:eastAsia="Calibri" w:hAnsi="Times New Roman" w:cs="Times New Roman"/>
          <w:b/>
          <w:sz w:val="32"/>
          <w:szCs w:val="32"/>
        </w:rPr>
        <w:t>Методические рекомендации к проекту</w:t>
      </w:r>
    </w:p>
    <w:p w:rsidR="00242CAB" w:rsidRPr="00242CAB" w:rsidRDefault="00242CAB" w:rsidP="00242CA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42CAB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Pr="00242CAB">
        <w:rPr>
          <w:rFonts w:ascii="Times New Roman" w:eastAsia="Calibri" w:hAnsi="Times New Roman" w:cs="Times New Roman"/>
          <w:b/>
          <w:sz w:val="28"/>
          <w:szCs w:val="28"/>
        </w:rPr>
        <w:t>Формирование основ здорового образа жизни у детей младшего дошкольного возраста</w:t>
      </w:r>
      <w:r w:rsidRPr="00242CAB">
        <w:rPr>
          <w:rFonts w:ascii="Times New Roman" w:eastAsia="Calibri" w:hAnsi="Times New Roman" w:cs="Times New Roman"/>
          <w:b/>
          <w:sz w:val="32"/>
          <w:szCs w:val="32"/>
        </w:rPr>
        <w:t>».</w:t>
      </w:r>
    </w:p>
    <w:p w:rsidR="00242CAB" w:rsidRPr="00242CAB" w:rsidRDefault="00242CAB" w:rsidP="00242CAB">
      <w:pPr>
        <w:spacing w:after="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242CAB" w:rsidRPr="00242CAB" w:rsidRDefault="00242CAB" w:rsidP="00242CA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242CAB" w:rsidRPr="00242CAB" w:rsidRDefault="00242CAB" w:rsidP="00242C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2CAB">
        <w:rPr>
          <w:rFonts w:ascii="Times New Roman" w:eastAsia="Calibri" w:hAnsi="Times New Roman" w:cs="Times New Roman"/>
          <w:b/>
          <w:sz w:val="28"/>
          <w:szCs w:val="28"/>
        </w:rPr>
        <w:t xml:space="preserve">Автор проекта: Полищук </w:t>
      </w:r>
      <w:proofErr w:type="spellStart"/>
      <w:r w:rsidRPr="00242CAB">
        <w:rPr>
          <w:rFonts w:ascii="Times New Roman" w:eastAsia="Calibri" w:hAnsi="Times New Roman" w:cs="Times New Roman"/>
          <w:b/>
          <w:sz w:val="28"/>
          <w:szCs w:val="28"/>
        </w:rPr>
        <w:t>Мариана</w:t>
      </w:r>
      <w:proofErr w:type="spellEnd"/>
      <w:r w:rsidRPr="00242CAB">
        <w:rPr>
          <w:rFonts w:ascii="Times New Roman" w:eastAsia="Calibri" w:hAnsi="Times New Roman" w:cs="Times New Roman"/>
          <w:b/>
          <w:sz w:val="28"/>
          <w:szCs w:val="28"/>
        </w:rPr>
        <w:t>, воспитатель ГБДОУ детский сад №78 Красносельского района Санкт-Петербурга.</w:t>
      </w:r>
    </w:p>
    <w:p w:rsidR="00242CAB" w:rsidRPr="00242CAB" w:rsidRDefault="00242CAB" w:rsidP="00242C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CAB" w:rsidRPr="00242CAB" w:rsidRDefault="00242CAB" w:rsidP="00242C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2CAB">
        <w:rPr>
          <w:rFonts w:ascii="Times New Roman" w:eastAsia="Calibri" w:hAnsi="Times New Roman" w:cs="Times New Roman"/>
          <w:b/>
          <w:sz w:val="28"/>
          <w:szCs w:val="28"/>
        </w:rPr>
        <w:t>Руководитель</w:t>
      </w:r>
      <w:r w:rsidRPr="00242C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242CAB">
        <w:rPr>
          <w:rFonts w:ascii="Times New Roman" w:eastAsia="Calibri" w:hAnsi="Times New Roman" w:cs="Times New Roman"/>
          <w:b/>
          <w:sz w:val="28"/>
          <w:szCs w:val="28"/>
        </w:rPr>
        <w:t>Екатерина Владимировна Московская.</w:t>
      </w:r>
    </w:p>
    <w:p w:rsidR="00242CAB" w:rsidRPr="00242CAB" w:rsidRDefault="00242CAB" w:rsidP="00242C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CAB" w:rsidRPr="00242CAB" w:rsidRDefault="00242CAB" w:rsidP="00242C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CAB">
        <w:rPr>
          <w:rFonts w:ascii="Times New Roman" w:eastAsia="Calibri" w:hAnsi="Times New Roman" w:cs="Times New Roman"/>
          <w:sz w:val="28"/>
          <w:szCs w:val="28"/>
        </w:rPr>
        <w:t xml:space="preserve">Проект может использоваться воспитателями для проведения занятий </w:t>
      </w:r>
      <w:proofErr w:type="gramStart"/>
      <w:r w:rsidRPr="00242CAB">
        <w:rPr>
          <w:rFonts w:ascii="Times New Roman" w:eastAsia="Calibri" w:hAnsi="Times New Roman" w:cs="Times New Roman"/>
          <w:sz w:val="28"/>
          <w:szCs w:val="28"/>
        </w:rPr>
        <w:t xml:space="preserve">по  </w:t>
      </w:r>
      <w:proofErr w:type="spellStart"/>
      <w:r w:rsidRPr="00242CAB">
        <w:rPr>
          <w:rFonts w:ascii="Times New Roman" w:eastAsia="Calibri" w:hAnsi="Times New Roman" w:cs="Times New Roman"/>
          <w:sz w:val="28"/>
          <w:szCs w:val="28"/>
        </w:rPr>
        <w:t>валеологии</w:t>
      </w:r>
      <w:proofErr w:type="spellEnd"/>
      <w:proofErr w:type="gramEnd"/>
      <w:r w:rsidRPr="00242CAB">
        <w:rPr>
          <w:rFonts w:ascii="Times New Roman" w:eastAsia="Calibri" w:hAnsi="Times New Roman" w:cs="Times New Roman"/>
          <w:sz w:val="28"/>
          <w:szCs w:val="28"/>
        </w:rPr>
        <w:t xml:space="preserve"> с детьми 3-4 лет в детских дошкольных учреждениях.</w:t>
      </w:r>
    </w:p>
    <w:p w:rsidR="00242CAB" w:rsidRPr="00242CAB" w:rsidRDefault="00242CAB" w:rsidP="00242C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CAB">
        <w:rPr>
          <w:rFonts w:ascii="Times New Roman" w:eastAsia="Calibri" w:hAnsi="Times New Roman" w:cs="Times New Roman"/>
          <w:sz w:val="28"/>
          <w:szCs w:val="28"/>
        </w:rPr>
        <w:t>Целью данной работы, созданной с помощью системы «</w:t>
      </w:r>
      <w:proofErr w:type="spellStart"/>
      <w:r w:rsidRPr="00242CAB">
        <w:rPr>
          <w:rFonts w:ascii="Times New Roman" w:eastAsia="Calibri" w:hAnsi="Times New Roman" w:cs="Times New Roman"/>
          <w:sz w:val="28"/>
          <w:szCs w:val="28"/>
          <w:lang w:val="en-US"/>
        </w:rPr>
        <w:t>Mimio</w:t>
      </w:r>
      <w:proofErr w:type="spellEnd"/>
      <w:r w:rsidRPr="00242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CAB">
        <w:rPr>
          <w:rFonts w:ascii="Times New Roman" w:eastAsia="Calibri" w:hAnsi="Times New Roman" w:cs="Times New Roman"/>
          <w:sz w:val="28"/>
          <w:szCs w:val="28"/>
          <w:lang w:val="en-US"/>
        </w:rPr>
        <w:t>Studio</w:t>
      </w:r>
      <w:r w:rsidRPr="00242CAB">
        <w:rPr>
          <w:rFonts w:ascii="Times New Roman" w:eastAsia="Calibri" w:hAnsi="Times New Roman" w:cs="Times New Roman"/>
          <w:sz w:val="28"/>
          <w:szCs w:val="28"/>
        </w:rPr>
        <w:t>», является формирование представлений о здоровом образе жизни, об основах безопасной жизнедеятельности. Игры и задания, представленные в данном проекте, направлены на развитие разнообразных умений и навыков: формировать элементарные знания и навыки </w:t>
      </w:r>
      <w:r w:rsidRPr="00242CAB">
        <w:rPr>
          <w:rFonts w:ascii="Times New Roman" w:eastAsia="Calibri" w:hAnsi="Times New Roman" w:cs="Times New Roman"/>
          <w:bCs/>
          <w:sz w:val="28"/>
          <w:szCs w:val="28"/>
        </w:rPr>
        <w:t>здорового образа жизни</w:t>
      </w:r>
      <w:r w:rsidRPr="00242CAB">
        <w:rPr>
          <w:rFonts w:ascii="Times New Roman" w:eastAsia="Calibri" w:hAnsi="Times New Roman" w:cs="Times New Roman"/>
          <w:sz w:val="28"/>
          <w:szCs w:val="28"/>
        </w:rPr>
        <w:t>; закреплять основные навыки личной гигиены; развивать память, речь, </w:t>
      </w:r>
      <w:r w:rsidRPr="00242CAB">
        <w:rPr>
          <w:rFonts w:ascii="Times New Roman" w:eastAsia="Calibri" w:hAnsi="Times New Roman" w:cs="Times New Roman"/>
          <w:bCs/>
          <w:sz w:val="28"/>
          <w:szCs w:val="28"/>
        </w:rPr>
        <w:t>воображение</w:t>
      </w:r>
      <w:r w:rsidRPr="00242CAB">
        <w:rPr>
          <w:rFonts w:ascii="Times New Roman" w:eastAsia="Calibri" w:hAnsi="Times New Roman" w:cs="Times New Roman"/>
          <w:sz w:val="28"/>
          <w:szCs w:val="28"/>
        </w:rPr>
        <w:t>; воспитывать желание </w:t>
      </w:r>
      <w:r w:rsidRPr="00242CAB">
        <w:rPr>
          <w:rFonts w:ascii="Times New Roman" w:eastAsia="Calibri" w:hAnsi="Times New Roman" w:cs="Times New Roman"/>
          <w:bCs/>
          <w:sz w:val="28"/>
          <w:szCs w:val="28"/>
        </w:rPr>
        <w:t>быть здоровыми</w:t>
      </w:r>
      <w:r w:rsidRPr="00242C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2CAB" w:rsidRPr="00242CAB" w:rsidRDefault="00242CAB" w:rsidP="00242C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2CAB">
        <w:rPr>
          <w:rFonts w:ascii="Times New Roman" w:eastAsia="Calibri" w:hAnsi="Times New Roman" w:cs="Times New Roman"/>
          <w:b/>
          <w:sz w:val="28"/>
          <w:szCs w:val="28"/>
        </w:rPr>
        <w:t>Проект состоит из 20 страниц.</w:t>
      </w:r>
    </w:p>
    <w:p w:rsidR="00242CAB" w:rsidRPr="00242CAB" w:rsidRDefault="00242CAB" w:rsidP="00242CA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CAB">
        <w:rPr>
          <w:rFonts w:ascii="Times New Roman" w:eastAsia="Calibri" w:hAnsi="Times New Roman" w:cs="Times New Roman"/>
          <w:sz w:val="28"/>
          <w:szCs w:val="28"/>
        </w:rPr>
        <w:t xml:space="preserve">В навигации по проекту можно воспользоваться следующими гиперссылками: </w:t>
      </w:r>
    </w:p>
    <w:p w:rsidR="00242CAB" w:rsidRPr="00242CAB" w:rsidRDefault="00242CAB" w:rsidP="00242CA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CAB">
        <w:rPr>
          <w:rFonts w:ascii="Times New Roman" w:eastAsia="Calibri" w:hAnsi="Times New Roman" w:cs="Times New Roman"/>
          <w:sz w:val="28"/>
          <w:szCs w:val="28"/>
        </w:rPr>
        <w:t>При переходе на каждую страницу, сверху выплывает окошко с названием игры и заданием.</w:t>
      </w:r>
    </w:p>
    <w:p w:rsidR="00242CAB" w:rsidRPr="00242CAB" w:rsidRDefault="00242CAB" w:rsidP="00242CAB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CAB" w:rsidRPr="00242CAB" w:rsidRDefault="00242CAB" w:rsidP="00242CA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CAB">
        <w:rPr>
          <w:rFonts w:ascii="Times New Roman" w:eastAsia="Calibri" w:hAnsi="Times New Roman" w:cs="Times New Roman"/>
          <w:sz w:val="28"/>
          <w:szCs w:val="28"/>
        </w:rPr>
        <w:t xml:space="preserve">правильные ответы проверяются при помощи ярлычка </w:t>
      </w:r>
      <w:proofErr w:type="gramStart"/>
      <w:r w:rsidRPr="00242CAB">
        <w:rPr>
          <w:rFonts w:ascii="Times New Roman" w:eastAsia="Calibri" w:hAnsi="Times New Roman" w:cs="Times New Roman"/>
          <w:sz w:val="28"/>
          <w:szCs w:val="28"/>
        </w:rPr>
        <w:t xml:space="preserve">выдвижения:  </w:t>
      </w:r>
      <w:proofErr w:type="gramEnd"/>
      <w:r w:rsidRPr="00242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6D5274" wp14:editId="2D011DE2">
            <wp:extent cx="323850" cy="323850"/>
            <wp:effectExtent l="0" t="0" r="0" b="0"/>
            <wp:docPr id="1" name="Рисунок 1" descr="C:\Users\User\Desktop\Мимио\картинки\солнц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имио\картинки\солнц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AB" w:rsidRPr="00242CAB" w:rsidRDefault="00242CAB" w:rsidP="00242CAB">
      <w:pPr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CAB" w:rsidRPr="00242CAB" w:rsidRDefault="00242CAB" w:rsidP="00242CA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CAB">
        <w:rPr>
          <w:rFonts w:ascii="Times New Roman" w:eastAsia="Calibri" w:hAnsi="Times New Roman" w:cs="Times New Roman"/>
          <w:sz w:val="28"/>
          <w:szCs w:val="28"/>
        </w:rPr>
        <w:t xml:space="preserve">переход со страницы на страницу осуществляется по </w:t>
      </w:r>
      <w:proofErr w:type="gramStart"/>
      <w:r w:rsidRPr="00242CAB">
        <w:rPr>
          <w:rFonts w:ascii="Times New Roman" w:eastAsia="Calibri" w:hAnsi="Times New Roman" w:cs="Times New Roman"/>
          <w:sz w:val="28"/>
          <w:szCs w:val="28"/>
        </w:rPr>
        <w:t xml:space="preserve">стрелкам: </w:t>
      </w:r>
      <w:r w:rsidRPr="00242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E436C1" wp14:editId="341540D0">
            <wp:extent cx="285750" cy="268116"/>
            <wp:effectExtent l="0" t="0" r="0" b="0"/>
            <wp:docPr id="2" name="Рисунок 2" descr="6 стрелка мим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 стрелка мими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95" cy="27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A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Pr="00242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6435F8" wp14:editId="55772CBB">
            <wp:extent cx="295275" cy="277782"/>
            <wp:effectExtent l="0" t="0" r="0" b="0"/>
            <wp:docPr id="3" name="Рисунок 3" descr="7 стрелка мим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 стрелка мими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00" cy="28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CAB" w:rsidRPr="00242CAB" w:rsidRDefault="00242CAB" w:rsidP="00242CAB">
      <w:pPr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CAB" w:rsidRPr="00242CAB" w:rsidRDefault="00242CAB" w:rsidP="00242CA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CAB">
        <w:rPr>
          <w:rFonts w:ascii="Times New Roman" w:eastAsia="Calibri" w:hAnsi="Times New Roman" w:cs="Times New Roman"/>
          <w:sz w:val="28"/>
          <w:szCs w:val="28"/>
        </w:rPr>
        <w:t xml:space="preserve">возвращение к содержанию: </w:t>
      </w:r>
      <w:r w:rsidRPr="00242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FBE044" wp14:editId="74D784D7">
            <wp:extent cx="361950" cy="463295"/>
            <wp:effectExtent l="0" t="0" r="0" b="0"/>
            <wp:docPr id="4" name="Рисунок 4" descr="C:\Users\User\Desktop\Мимио\картинки\зайка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имио\картинки\зайка.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5" cy="47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AB" w:rsidRPr="00242CAB" w:rsidRDefault="00242CAB" w:rsidP="00242CAB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CAB" w:rsidRPr="00242CAB" w:rsidRDefault="00242CAB" w:rsidP="00242CAB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CAB" w:rsidRPr="00242CAB" w:rsidRDefault="00242CAB" w:rsidP="00242CAB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CAB" w:rsidRPr="00242CAB" w:rsidRDefault="00242CAB" w:rsidP="00242CAB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CAB" w:rsidRPr="00242CAB" w:rsidRDefault="00242CAB" w:rsidP="00242CAB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CAB" w:rsidRPr="00242CAB" w:rsidRDefault="00242CAB" w:rsidP="00242CAB">
      <w:pPr>
        <w:spacing w:after="0" w:line="276" w:lineRule="auto"/>
        <w:ind w:left="72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42CAB" w:rsidRPr="00242CAB" w:rsidRDefault="00242CAB" w:rsidP="00242CAB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167FED" w:rsidRPr="00242CAB" w:rsidRDefault="00167FED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Страница</w:t>
      </w:r>
      <w:r w:rsidRPr="00242CAB">
        <w:rPr>
          <w:rFonts w:ascii="Times New Roman" w:eastAsia="Calibri" w:hAnsi="Times New Roman" w:cs="Times New Roman"/>
          <w:b/>
          <w:sz w:val="28"/>
          <w:szCs w:val="28"/>
        </w:rPr>
        <w:t xml:space="preserve"> 1: </w:t>
      </w:r>
      <w:r w:rsidRPr="00242CAB">
        <w:rPr>
          <w:rFonts w:ascii="Times New Roman" w:eastAsia="Calibri" w:hAnsi="Times New Roman" w:cs="Times New Roman"/>
          <w:sz w:val="28"/>
          <w:szCs w:val="28"/>
        </w:rPr>
        <w:t>Титульный лист.</w:t>
      </w:r>
    </w:p>
    <w:p w:rsidR="00167FED" w:rsidRPr="00242CAB" w:rsidRDefault="00167FED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CAB">
        <w:rPr>
          <w:rFonts w:ascii="Times New Roman" w:eastAsia="Calibri" w:hAnsi="Times New Roman" w:cs="Times New Roman"/>
          <w:sz w:val="28"/>
          <w:szCs w:val="28"/>
        </w:rPr>
        <w:t>Название проекта «Формирование основ здорового образа жизни у детей младшего дошкольного возраста».</w:t>
      </w:r>
    </w:p>
    <w:p w:rsidR="00167FED" w:rsidRPr="00242CAB" w:rsidRDefault="00167FED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CAB">
        <w:rPr>
          <w:rFonts w:ascii="Times New Roman" w:eastAsia="Calibri" w:hAnsi="Times New Roman" w:cs="Times New Roman"/>
          <w:sz w:val="28"/>
          <w:szCs w:val="28"/>
        </w:rPr>
        <w:t xml:space="preserve">По щелчку на текст в нижней части страницы открывается сайт ЦПК «Образовательные технологии». Стрелка в правом нижнем углу – гиперссылка на страницу «Содержание». </w:t>
      </w:r>
    </w:p>
    <w:p w:rsidR="00242CAB" w:rsidRDefault="00242CAB" w:rsidP="00242CAB">
      <w:pPr>
        <w:spacing w:after="0" w:line="240" w:lineRule="auto"/>
        <w:rPr>
          <w:rFonts w:ascii="Calibri" w:eastAsia="Calibri" w:hAnsi="Calibri" w:cs="Times New Roman"/>
        </w:rPr>
      </w:pPr>
    </w:p>
    <w:p w:rsidR="00167FED" w:rsidRPr="00242CAB" w:rsidRDefault="00167FED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Страница </w:t>
      </w:r>
      <w:r w:rsidRPr="00242CAB">
        <w:rPr>
          <w:rFonts w:ascii="Times New Roman" w:eastAsia="Calibri" w:hAnsi="Times New Roman" w:cs="Times New Roman"/>
          <w:b/>
          <w:sz w:val="28"/>
          <w:szCs w:val="28"/>
        </w:rPr>
        <w:t xml:space="preserve">2: </w:t>
      </w:r>
      <w:r w:rsidRPr="00242CAB">
        <w:rPr>
          <w:rFonts w:ascii="Times New Roman" w:eastAsia="Calibri" w:hAnsi="Times New Roman" w:cs="Times New Roman"/>
          <w:sz w:val="28"/>
          <w:szCs w:val="28"/>
        </w:rPr>
        <w:t>Содержание.</w:t>
      </w:r>
    </w:p>
    <w:p w:rsidR="00167FED" w:rsidRPr="00242CAB" w:rsidRDefault="00167FED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CAB">
        <w:rPr>
          <w:rFonts w:ascii="Times New Roman" w:eastAsia="Calibri" w:hAnsi="Times New Roman" w:cs="Times New Roman"/>
          <w:sz w:val="28"/>
          <w:szCs w:val="28"/>
        </w:rPr>
        <w:t>Каждый пункт содержания – гиперссылка на соответствующую страницу проекта.</w:t>
      </w:r>
    </w:p>
    <w:p w:rsidR="00167FED" w:rsidRDefault="00167FED" w:rsidP="00242CAB">
      <w:pPr>
        <w:spacing w:after="0" w:line="240" w:lineRule="auto"/>
        <w:rPr>
          <w:rFonts w:ascii="Calibri" w:eastAsia="Calibri" w:hAnsi="Calibri" w:cs="Times New Roman"/>
        </w:rPr>
      </w:pPr>
    </w:p>
    <w:p w:rsidR="00167FED" w:rsidRPr="00242CAB" w:rsidRDefault="00167FED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Страница </w:t>
      </w:r>
      <w:r w:rsidRPr="00242CAB">
        <w:rPr>
          <w:rFonts w:ascii="Times New Roman" w:eastAsia="Calibri" w:hAnsi="Times New Roman" w:cs="Times New Roman"/>
          <w:b/>
          <w:sz w:val="28"/>
          <w:szCs w:val="28"/>
        </w:rPr>
        <w:t xml:space="preserve">3: </w:t>
      </w:r>
      <w:r w:rsidRPr="00242CA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Режим дня</w:t>
      </w:r>
      <w:r w:rsidRPr="00242CA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67FED" w:rsidRDefault="00167FED" w:rsidP="00167F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2CAB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Закрепление представлений о видах деятельности в зависимости от части суток</w:t>
      </w:r>
      <w:r w:rsidRPr="00242C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7FED" w:rsidRDefault="00167FED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 выплывает при переходе на страницу</w:t>
      </w:r>
      <w:r w:rsidRPr="00242CA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Проверочная область выдвигается снизу при нажатии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242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568399" wp14:editId="740372B9">
            <wp:extent cx="323850" cy="323850"/>
            <wp:effectExtent l="0" t="0" r="0" b="0"/>
            <wp:docPr id="5" name="Рисунок 5" descr="C:\Users\User\Desktop\Мимио\картинки\солнц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имио\картинки\солнц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67FED" w:rsidRDefault="00167FED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67FED" w:rsidRPr="00242CAB" w:rsidRDefault="00167FED" w:rsidP="00167FE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Страница </w:t>
      </w:r>
      <w:r w:rsidRPr="00242CAB">
        <w:rPr>
          <w:rFonts w:ascii="Times New Roman" w:eastAsia="Calibri" w:hAnsi="Times New Roman" w:cs="Times New Roman"/>
          <w:b/>
          <w:sz w:val="28"/>
          <w:szCs w:val="28"/>
        </w:rPr>
        <w:t>4: «</w:t>
      </w:r>
      <w:r>
        <w:rPr>
          <w:rFonts w:ascii="Times New Roman" w:eastAsia="Calibri" w:hAnsi="Times New Roman" w:cs="Times New Roman"/>
          <w:b/>
          <w:sz w:val="28"/>
          <w:szCs w:val="28"/>
        </w:rPr>
        <w:t>Что сначала, что потом</w:t>
      </w:r>
      <w:r w:rsidRPr="00242CA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67FED" w:rsidRPr="00242CAB" w:rsidRDefault="00167FED" w:rsidP="00167FED">
      <w:pPr>
        <w:spacing w:after="0" w:line="240" w:lineRule="auto"/>
        <w:contextualSpacing/>
        <w:rPr>
          <w:rFonts w:ascii="Times New Roman" w:eastAsia="Calibri" w:hAnsi="Times New Roman" w:cs="Times New Roman"/>
          <w:w w:val="90"/>
          <w:sz w:val="28"/>
          <w:szCs w:val="28"/>
        </w:rPr>
      </w:pPr>
      <w:r w:rsidRPr="00242CAB">
        <w:rPr>
          <w:rFonts w:ascii="Times New Roman" w:eastAsia="Calibri" w:hAnsi="Times New Roman" w:cs="Times New Roman"/>
          <w:b/>
          <w:i/>
          <w:sz w:val="28"/>
          <w:szCs w:val="28"/>
        </w:rPr>
        <w:t>Цели:</w:t>
      </w:r>
      <w:r w:rsidRPr="00242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Закрепление знаний алгоритма мытья рук.</w:t>
      </w:r>
    </w:p>
    <w:p w:rsidR="00167FED" w:rsidRPr="00242CAB" w:rsidRDefault="00167FED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 выплывает при переходе на страницу</w:t>
      </w:r>
      <w:r w:rsidRPr="00242C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7FED" w:rsidRDefault="00167FED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Проверочная область выдвигается снизу при нажатии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242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934205" wp14:editId="28589169">
            <wp:extent cx="323850" cy="323850"/>
            <wp:effectExtent l="0" t="0" r="0" b="0"/>
            <wp:docPr id="6" name="Рисунок 6" descr="C:\Users\User\Desktop\Мимио\картинки\солнц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имио\картинки\солнц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67FED" w:rsidRDefault="00167FED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67FED" w:rsidRPr="00242CAB" w:rsidRDefault="00167FED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Страница </w:t>
      </w:r>
      <w:r w:rsidRPr="00242CAB">
        <w:rPr>
          <w:rFonts w:ascii="Times New Roman" w:eastAsia="Calibri" w:hAnsi="Times New Roman" w:cs="Times New Roman"/>
          <w:b/>
          <w:sz w:val="28"/>
          <w:szCs w:val="28"/>
        </w:rPr>
        <w:t xml:space="preserve">5: </w:t>
      </w:r>
      <w:r w:rsidRPr="00242CA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Отгадай сказку</w:t>
      </w:r>
      <w:r w:rsidRPr="00242CA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67FED" w:rsidRDefault="00167FED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sz w:val="28"/>
          <w:szCs w:val="28"/>
        </w:rPr>
        <w:t>развитие памяти, внимания.</w:t>
      </w:r>
    </w:p>
    <w:p w:rsidR="00167FED" w:rsidRDefault="00167FED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Аудиозадание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можно прослушать при нажатии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242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0E64AA" wp14:editId="3F38A354">
            <wp:extent cx="323850" cy="323850"/>
            <wp:effectExtent l="0" t="0" r="0" b="0"/>
            <wp:docPr id="7" name="Рисунок 7" descr="C:\Users\User\Desktop\Мимио\картинки\солнц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имио\картинки\солнц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Картинка, соответствующая правильному ответу, выплывает</w:t>
      </w:r>
      <w:r w:rsidRPr="00242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нажатии на отрывок из сказки</w:t>
      </w:r>
      <w:r w:rsidRPr="00242C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7FED" w:rsidRDefault="00167FED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67FED" w:rsidRPr="00167FED" w:rsidRDefault="00167FED" w:rsidP="00167FE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Страница </w:t>
      </w:r>
      <w:r w:rsidRPr="00167FED">
        <w:rPr>
          <w:rFonts w:ascii="Times New Roman" w:eastAsia="Calibri" w:hAnsi="Times New Roman" w:cs="Times New Roman"/>
          <w:b/>
          <w:sz w:val="28"/>
          <w:szCs w:val="28"/>
        </w:rPr>
        <w:t xml:space="preserve">6: </w:t>
      </w:r>
      <w:r w:rsidRPr="00167FED">
        <w:rPr>
          <w:rFonts w:ascii="Times New Roman" w:eastAsia="Calibri" w:hAnsi="Times New Roman" w:cs="Times New Roman"/>
          <w:sz w:val="28"/>
          <w:szCs w:val="28"/>
        </w:rPr>
        <w:t>«Найди отличия»</w:t>
      </w:r>
    </w:p>
    <w:p w:rsidR="00167FED" w:rsidRPr="00167FED" w:rsidRDefault="00167FED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7FED">
        <w:rPr>
          <w:rFonts w:ascii="Times New Roman" w:eastAsia="Calibri" w:hAnsi="Times New Roman" w:cs="Times New Roman"/>
          <w:b/>
          <w:i/>
          <w:sz w:val="28"/>
          <w:szCs w:val="28"/>
        </w:rPr>
        <w:t>Цели:</w:t>
      </w:r>
      <w:r w:rsidR="005915D0">
        <w:rPr>
          <w:rFonts w:ascii="Times New Roman" w:eastAsia="Calibri" w:hAnsi="Times New Roman" w:cs="Times New Roman"/>
          <w:sz w:val="28"/>
          <w:szCs w:val="28"/>
        </w:rPr>
        <w:t xml:space="preserve"> Развитие</w:t>
      </w:r>
      <w:r w:rsidRPr="00167FED">
        <w:rPr>
          <w:rFonts w:ascii="Times New Roman" w:eastAsia="Calibri" w:hAnsi="Times New Roman" w:cs="Times New Roman"/>
          <w:sz w:val="28"/>
          <w:szCs w:val="28"/>
        </w:rPr>
        <w:t xml:space="preserve"> зрительного внимания (объем, устойчивость, переключаемость);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развитие связной речи.</w:t>
      </w:r>
    </w:p>
    <w:p w:rsidR="00167FED" w:rsidRDefault="00D438F9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67FED">
        <w:rPr>
          <w:rFonts w:ascii="Times New Roman" w:eastAsia="Calibri" w:hAnsi="Times New Roman" w:cs="Times New Roman"/>
          <w:sz w:val="28"/>
          <w:szCs w:val="28"/>
        </w:rPr>
        <w:t xml:space="preserve">ри нажатии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каждое отличие,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выплывает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6341F3">
            <wp:extent cx="323215" cy="323215"/>
            <wp:effectExtent l="0" t="0" r="63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7FE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67FED" w:rsidRDefault="00167FED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67FED" w:rsidRPr="00167FED" w:rsidRDefault="00167FED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Страница 7: </w:t>
      </w:r>
      <w:r w:rsidRPr="00167FED">
        <w:rPr>
          <w:rFonts w:ascii="Times New Roman" w:eastAsia="Calibri" w:hAnsi="Times New Roman" w:cs="Times New Roman"/>
          <w:sz w:val="28"/>
          <w:szCs w:val="28"/>
        </w:rPr>
        <w:t>«Съедобное-несъедобное»</w:t>
      </w:r>
    </w:p>
    <w:p w:rsidR="00167FED" w:rsidRDefault="00167FED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5D88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622C" w:rsidRPr="0066622C">
        <w:rPr>
          <w:rFonts w:ascii="Times New Roman" w:eastAsia="Calibri" w:hAnsi="Times New Roman" w:cs="Times New Roman"/>
          <w:sz w:val="28"/>
          <w:szCs w:val="28"/>
        </w:rPr>
        <w:t>закрепление основ безопасной жизнедеятельности</w:t>
      </w:r>
      <w:r w:rsidR="006662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5D88" w:rsidRDefault="00605D88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6622C" w:rsidRDefault="0066622C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CAB">
        <w:rPr>
          <w:rFonts w:ascii="Times New Roman" w:eastAsia="Calibri" w:hAnsi="Times New Roman" w:cs="Times New Roman"/>
          <w:sz w:val="28"/>
          <w:szCs w:val="28"/>
        </w:rPr>
        <w:t>Для выполнения задан</w:t>
      </w:r>
      <w:r>
        <w:rPr>
          <w:rFonts w:ascii="Times New Roman" w:eastAsia="Calibri" w:hAnsi="Times New Roman" w:cs="Times New Roman"/>
          <w:sz w:val="28"/>
          <w:szCs w:val="28"/>
        </w:rPr>
        <w:t>ия нужно нажать на каждый предмет. Ребёнок выбирает сначала съедобное (появляется улыбающийся смайлик), а затем – несъедобное (смайлик грустит).</w:t>
      </w:r>
    </w:p>
    <w:p w:rsidR="0066622C" w:rsidRDefault="0066622C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438F9" w:rsidRDefault="00D438F9" w:rsidP="0066622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8F9" w:rsidRDefault="00D438F9" w:rsidP="0066622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22C" w:rsidRPr="00242CAB" w:rsidRDefault="0066622C" w:rsidP="006662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Страница </w:t>
      </w:r>
      <w:r w:rsidRPr="00242CAB">
        <w:rPr>
          <w:rFonts w:ascii="Times New Roman" w:eastAsia="Calibri" w:hAnsi="Times New Roman" w:cs="Times New Roman"/>
          <w:b/>
          <w:sz w:val="28"/>
          <w:szCs w:val="28"/>
        </w:rPr>
        <w:t xml:space="preserve">8: </w:t>
      </w:r>
      <w:r w:rsidRPr="00242CA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Фрукты-овощи</w:t>
      </w:r>
      <w:r w:rsidRPr="00242CA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6622C" w:rsidRDefault="0066622C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5D88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закрепление понятий «фрукты-овощи»; развитие зрительно-моторной координации.</w:t>
      </w:r>
    </w:p>
    <w:p w:rsidR="0066622C" w:rsidRDefault="0066622C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выполнения задания нужно воспользоваться инструментом «маркер».</w:t>
      </w:r>
    </w:p>
    <w:p w:rsidR="0066622C" w:rsidRDefault="0066622C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6622C" w:rsidRDefault="0066622C" w:rsidP="006662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Страница </w:t>
      </w:r>
      <w:r w:rsidRPr="00242CAB">
        <w:rPr>
          <w:rFonts w:ascii="Times New Roman" w:eastAsia="Calibri" w:hAnsi="Times New Roman" w:cs="Times New Roman"/>
          <w:b/>
          <w:sz w:val="28"/>
          <w:szCs w:val="28"/>
        </w:rPr>
        <w:t xml:space="preserve">9: </w:t>
      </w:r>
      <w:r w:rsidRPr="00242CA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Найди микробов</w:t>
      </w:r>
      <w:r w:rsidRPr="00242CA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6622C" w:rsidRDefault="0066622C" w:rsidP="006662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62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Цель: </w:t>
      </w:r>
      <w:r w:rsidRPr="0066622C">
        <w:rPr>
          <w:rFonts w:ascii="Times New Roman" w:eastAsia="Calibri" w:hAnsi="Times New Roman" w:cs="Times New Roman"/>
          <w:sz w:val="28"/>
          <w:szCs w:val="28"/>
        </w:rPr>
        <w:t>Развитие зрительного внимания.</w:t>
      </w:r>
    </w:p>
    <w:p w:rsidR="00605D88" w:rsidRDefault="00605D88" w:rsidP="006662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6622C" w:rsidRDefault="0066622C" w:rsidP="006662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Задание выполняется при помощи фонарика. </w:t>
      </w:r>
      <w:r w:rsidR="00605D88">
        <w:rPr>
          <w:rFonts w:ascii="Times New Roman" w:eastAsia="Calibri" w:hAnsi="Times New Roman" w:cs="Times New Roman"/>
          <w:sz w:val="28"/>
          <w:szCs w:val="28"/>
        </w:rPr>
        <w:t xml:space="preserve">Проверочная область выдвигается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снизу при нажатии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242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67F940" wp14:editId="61D1FE97">
            <wp:extent cx="323850" cy="323850"/>
            <wp:effectExtent l="0" t="0" r="0" b="0"/>
            <wp:docPr id="9" name="Рисунок 9" descr="C:\Users\User\Desktop\Мимио\картинки\солнц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имио\картинки\солнц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6622C" w:rsidRDefault="0066622C" w:rsidP="006662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6622C" w:rsidRPr="00242CAB" w:rsidRDefault="0066622C" w:rsidP="006662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Страница </w:t>
      </w:r>
      <w:r w:rsidRPr="00242CAB">
        <w:rPr>
          <w:rFonts w:ascii="Times New Roman" w:eastAsia="Calibri" w:hAnsi="Times New Roman" w:cs="Times New Roman"/>
          <w:b/>
          <w:sz w:val="28"/>
          <w:szCs w:val="28"/>
        </w:rPr>
        <w:t xml:space="preserve">10: </w:t>
      </w:r>
      <w:r>
        <w:rPr>
          <w:rFonts w:ascii="Times New Roman" w:eastAsia="Calibri" w:hAnsi="Times New Roman" w:cs="Times New Roman"/>
          <w:sz w:val="28"/>
          <w:szCs w:val="28"/>
        </w:rPr>
        <w:t>«Разложи по корзинам</w:t>
      </w:r>
      <w:r w:rsidRPr="00242CA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6622C" w:rsidRDefault="0066622C" w:rsidP="006662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5D88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242CAB">
        <w:rPr>
          <w:rFonts w:ascii="Times New Roman" w:eastAsia="Calibri" w:hAnsi="Times New Roman" w:cs="Times New Roman"/>
          <w:sz w:val="28"/>
          <w:szCs w:val="28"/>
        </w:rPr>
        <w:t xml:space="preserve"> 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зрительного внимания, закрепление знаний об опасных бытовых предметах.</w:t>
      </w:r>
    </w:p>
    <w:p w:rsidR="00605D88" w:rsidRDefault="00605D88" w:rsidP="006662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6622C" w:rsidRDefault="0066622C" w:rsidP="006662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правильном вы</w:t>
      </w:r>
      <w:r w:rsidR="00605D88">
        <w:rPr>
          <w:rFonts w:ascii="Times New Roman" w:eastAsia="Calibri" w:hAnsi="Times New Roman" w:cs="Times New Roman"/>
          <w:sz w:val="28"/>
          <w:szCs w:val="28"/>
        </w:rPr>
        <w:t>полнении задания, предметы попадают в корзину.</w:t>
      </w:r>
    </w:p>
    <w:p w:rsidR="0066622C" w:rsidRDefault="0066622C" w:rsidP="006662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05D88" w:rsidRDefault="0066622C" w:rsidP="0066622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Страница </w:t>
      </w:r>
      <w:r w:rsidRPr="00242CAB">
        <w:rPr>
          <w:rFonts w:ascii="Times New Roman" w:eastAsia="Calibri" w:hAnsi="Times New Roman" w:cs="Times New Roman"/>
          <w:b/>
          <w:sz w:val="28"/>
          <w:szCs w:val="28"/>
        </w:rPr>
        <w:t xml:space="preserve">11: </w:t>
      </w:r>
      <w:r w:rsidR="00605D88">
        <w:rPr>
          <w:rFonts w:ascii="Times New Roman" w:eastAsia="Calibri" w:hAnsi="Times New Roman" w:cs="Times New Roman"/>
          <w:b/>
          <w:sz w:val="28"/>
          <w:szCs w:val="28"/>
        </w:rPr>
        <w:t>«Четвёртый лишний»</w:t>
      </w:r>
    </w:p>
    <w:p w:rsidR="00605D88" w:rsidRDefault="00605D88" w:rsidP="006662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5D8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Цель: </w:t>
      </w:r>
      <w:r w:rsidRPr="00605D88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азвитие словесно-логического мышления и связной речи.</w:t>
      </w:r>
    </w:p>
    <w:p w:rsidR="00605D88" w:rsidRDefault="00605D88" w:rsidP="006662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05D88" w:rsidRDefault="00605D88" w:rsidP="006662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нажатии на правильную картинку, появляется зелёная галочка.</w:t>
      </w:r>
    </w:p>
    <w:p w:rsidR="00605D88" w:rsidRDefault="00605D88" w:rsidP="006662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05D88" w:rsidRDefault="00605D88" w:rsidP="0066622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Страница 12: «Найди пары»</w:t>
      </w:r>
    </w:p>
    <w:p w:rsidR="00605D88" w:rsidRDefault="00605D88" w:rsidP="00605D88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500">
        <w:rPr>
          <w:rFonts w:ascii="Times New Roman" w:hAnsi="Times New Roman"/>
          <w:sz w:val="28"/>
          <w:szCs w:val="28"/>
        </w:rPr>
        <w:t>Развитие внимания, воображения, памяти</w:t>
      </w:r>
      <w:r w:rsidRPr="00605D88">
        <w:rPr>
          <w:rFonts w:ascii="Times New Roman" w:hAnsi="Times New Roman"/>
          <w:sz w:val="28"/>
          <w:szCs w:val="28"/>
        </w:rPr>
        <w:t>.</w:t>
      </w:r>
    </w:p>
    <w:p w:rsidR="00605D88" w:rsidRDefault="00605D88" w:rsidP="00605D88">
      <w:pPr>
        <w:rPr>
          <w:rFonts w:ascii="Times New Roman" w:eastAsia="Calibri" w:hAnsi="Times New Roman" w:cs="Times New Roman"/>
          <w:sz w:val="28"/>
          <w:szCs w:val="28"/>
        </w:rPr>
      </w:pPr>
      <w:r w:rsidRPr="00605D88">
        <w:rPr>
          <w:rFonts w:ascii="Times New Roman" w:eastAsia="Calibri" w:hAnsi="Times New Roman" w:cs="Times New Roman"/>
          <w:sz w:val="28"/>
          <w:szCs w:val="28"/>
        </w:rPr>
        <w:t>Дети рассматривают парные предметы и стараются запомнить их местоположение. Предметы закрываются звездочками. Надо угадать, где находятся парные предметы. Картинки открывают по две.</w:t>
      </w:r>
    </w:p>
    <w:p w:rsidR="00605D88" w:rsidRDefault="00605D88" w:rsidP="00605D8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Страница 13: «Подбери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заплатку»</w:t>
      </w:r>
      <w:r w:rsidR="00811500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proofErr w:type="gramEnd"/>
      <w:r w:rsidR="0081150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811500" w:rsidRPr="00811500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="0081150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811500">
        <w:rPr>
          <w:rFonts w:ascii="Times New Roman" w:eastAsia="Calibri" w:hAnsi="Times New Roman" w:cs="Times New Roman"/>
          <w:sz w:val="28"/>
          <w:szCs w:val="28"/>
        </w:rPr>
        <w:t>Развитие зрительного внимания, воображения.</w:t>
      </w:r>
    </w:p>
    <w:p w:rsidR="00811500" w:rsidRDefault="00811500" w:rsidP="00605D8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трёх заплаток нужно выбрать правильную.</w:t>
      </w:r>
    </w:p>
    <w:p w:rsidR="00811500" w:rsidRDefault="00811500" w:rsidP="00605D8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Страница 14: «</w:t>
      </w:r>
      <w:r w:rsidR="0035169E">
        <w:rPr>
          <w:rFonts w:ascii="Times New Roman" w:eastAsia="Calibri" w:hAnsi="Times New Roman" w:cs="Times New Roman"/>
          <w:b/>
          <w:sz w:val="28"/>
          <w:szCs w:val="28"/>
        </w:rPr>
        <w:t xml:space="preserve">Найди </w:t>
      </w:r>
      <w:proofErr w:type="gramStart"/>
      <w:r w:rsidR="0035169E">
        <w:rPr>
          <w:rFonts w:ascii="Times New Roman" w:eastAsia="Calibri" w:hAnsi="Times New Roman" w:cs="Times New Roman"/>
          <w:b/>
          <w:sz w:val="28"/>
          <w:szCs w:val="28"/>
        </w:rPr>
        <w:t xml:space="preserve">тень»   </w:t>
      </w:r>
      <w:proofErr w:type="gramEnd"/>
      <w:r w:rsidR="003516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3FF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433FF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Цель: </w:t>
      </w:r>
      <w:r w:rsidR="00433FF7" w:rsidRPr="00433FF7">
        <w:rPr>
          <w:rFonts w:ascii="Times New Roman" w:eastAsia="Calibri" w:hAnsi="Times New Roman" w:cs="Times New Roman"/>
          <w:sz w:val="28"/>
          <w:szCs w:val="28"/>
        </w:rPr>
        <w:t>Развитие зрительного</w:t>
      </w:r>
      <w:r w:rsidR="00433FF7">
        <w:rPr>
          <w:rFonts w:ascii="Times New Roman" w:eastAsia="Calibri" w:hAnsi="Times New Roman" w:cs="Times New Roman"/>
          <w:sz w:val="28"/>
          <w:szCs w:val="28"/>
        </w:rPr>
        <w:t xml:space="preserve"> внимания, воображения, наблюдательности.</w:t>
      </w:r>
    </w:p>
    <w:p w:rsidR="002D58F0" w:rsidRDefault="00D438F9" w:rsidP="002D58F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помощи стилуса нужно подобрать каждому спортсмену свою тень</w:t>
      </w:r>
      <w:r w:rsidR="002D58F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D58F0" w:rsidRDefault="002D58F0" w:rsidP="00605D88">
      <w:pPr>
        <w:rPr>
          <w:rFonts w:ascii="Times New Roman" w:eastAsia="Calibri" w:hAnsi="Times New Roman" w:cs="Times New Roman"/>
          <w:sz w:val="28"/>
          <w:szCs w:val="28"/>
        </w:rPr>
      </w:pPr>
    </w:p>
    <w:p w:rsidR="0066622C" w:rsidRPr="00811500" w:rsidRDefault="00811500" w:rsidP="0066622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Страница 15: «</w:t>
      </w:r>
      <w:r w:rsidR="005915D0">
        <w:rPr>
          <w:rFonts w:ascii="Times New Roman" w:eastAsia="Calibri" w:hAnsi="Times New Roman" w:cs="Times New Roman"/>
          <w:b/>
          <w:sz w:val="28"/>
          <w:szCs w:val="28"/>
        </w:rPr>
        <w:t xml:space="preserve">Собери </w:t>
      </w:r>
      <w:proofErr w:type="spellStart"/>
      <w:r w:rsidR="005915D0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66622C" w:rsidRPr="00811500">
        <w:rPr>
          <w:rFonts w:ascii="Times New Roman" w:eastAsia="Calibri" w:hAnsi="Times New Roman" w:cs="Times New Roman"/>
          <w:b/>
          <w:sz w:val="28"/>
          <w:szCs w:val="28"/>
        </w:rPr>
        <w:t>азл</w:t>
      </w:r>
      <w:proofErr w:type="spellEnd"/>
      <w:r w:rsidR="0066622C" w:rsidRPr="0081150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6622C" w:rsidRDefault="0066622C" w:rsidP="006662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CAB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242CAB">
        <w:rPr>
          <w:rFonts w:ascii="Times New Roman" w:eastAsia="Calibri" w:hAnsi="Times New Roman" w:cs="Times New Roman"/>
          <w:sz w:val="28"/>
          <w:szCs w:val="28"/>
        </w:rPr>
        <w:t xml:space="preserve"> Развитие целостности воспр</w:t>
      </w:r>
      <w:r w:rsidR="005915D0">
        <w:rPr>
          <w:rFonts w:ascii="Times New Roman" w:eastAsia="Calibri" w:hAnsi="Times New Roman" w:cs="Times New Roman"/>
          <w:sz w:val="28"/>
          <w:szCs w:val="28"/>
        </w:rPr>
        <w:t>иятия, его детальность, образного мышления</w:t>
      </w:r>
      <w:r w:rsidRPr="00242CAB">
        <w:rPr>
          <w:rFonts w:ascii="Times New Roman" w:eastAsia="Calibri" w:hAnsi="Times New Roman" w:cs="Times New Roman"/>
          <w:sz w:val="28"/>
          <w:szCs w:val="28"/>
        </w:rPr>
        <w:t>,</w:t>
      </w:r>
      <w:r w:rsidR="005915D0">
        <w:rPr>
          <w:rFonts w:ascii="Times New Roman" w:eastAsia="Calibri" w:hAnsi="Times New Roman" w:cs="Times New Roman"/>
          <w:sz w:val="28"/>
          <w:szCs w:val="28"/>
        </w:rPr>
        <w:t xml:space="preserve"> ориентации в пространстве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622C" w:rsidRDefault="005915D0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 собирают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пазл</w:t>
      </w:r>
      <w:proofErr w:type="spellEnd"/>
      <w:r w:rsidR="00D438F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ориентируясь на проверочную область картинки.</w:t>
      </w:r>
    </w:p>
    <w:p w:rsidR="005915D0" w:rsidRDefault="005915D0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438F9" w:rsidRDefault="00D438F9" w:rsidP="00167FE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915D0" w:rsidRDefault="005915D0" w:rsidP="00167FE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Страница 16: «Зимние и летние забавы»</w:t>
      </w:r>
    </w:p>
    <w:p w:rsidR="005915D0" w:rsidRDefault="005915D0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развитие словесно-логического мышления, внимания, связной речи.</w:t>
      </w:r>
    </w:p>
    <w:p w:rsidR="005915D0" w:rsidRDefault="005915D0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915D0" w:rsidRDefault="005915D0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помощи стилуса, дети распределяют картинки с забавами в зависимости от времени года.</w:t>
      </w:r>
    </w:p>
    <w:p w:rsidR="005915D0" w:rsidRDefault="005915D0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915D0" w:rsidRDefault="005915D0" w:rsidP="00167FE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Страница 17: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Судоку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915D0" w:rsidRDefault="005915D0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Цель: </w:t>
      </w:r>
      <w:r w:rsidR="009F7C16" w:rsidRPr="009F7C16">
        <w:rPr>
          <w:rFonts w:ascii="Times New Roman" w:eastAsia="Calibri" w:hAnsi="Times New Roman" w:cs="Times New Roman"/>
          <w:sz w:val="28"/>
          <w:szCs w:val="28"/>
        </w:rPr>
        <w:t>развит</w:t>
      </w:r>
      <w:r w:rsidR="009F7C16">
        <w:rPr>
          <w:rFonts w:ascii="Times New Roman" w:eastAsia="Calibri" w:hAnsi="Times New Roman" w:cs="Times New Roman"/>
          <w:sz w:val="28"/>
          <w:szCs w:val="28"/>
        </w:rPr>
        <w:t>ие логического мышления, памяти.</w:t>
      </w:r>
    </w:p>
    <w:p w:rsidR="009F7C16" w:rsidRDefault="009F7C16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F7C16" w:rsidRDefault="009F7C16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предложенных предметов, детям нужно подобрать правильный и заполнить ряд.</w:t>
      </w:r>
    </w:p>
    <w:p w:rsidR="009F7C16" w:rsidRDefault="009F7C16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F7C16" w:rsidRDefault="009F7C16" w:rsidP="00167FE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F7C16">
        <w:rPr>
          <w:rFonts w:ascii="Times New Roman" w:eastAsia="Calibri" w:hAnsi="Times New Roman" w:cs="Times New Roman"/>
          <w:b/>
          <w:sz w:val="28"/>
          <w:szCs w:val="28"/>
        </w:rPr>
        <w:t>Страница 18: «Скажи наоборот»</w:t>
      </w:r>
    </w:p>
    <w:p w:rsidR="009F7C16" w:rsidRDefault="009F7C16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F7C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sz w:val="28"/>
          <w:szCs w:val="28"/>
        </w:rPr>
        <w:t>развитие логического мышления, активного словаря.</w:t>
      </w:r>
    </w:p>
    <w:p w:rsidR="009F7C16" w:rsidRDefault="009F7C16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F7C16" w:rsidRDefault="009F7C16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Ориентируясь на картинки, которые находятся на светлом фоне, дети должны подобрать антоним к каждой.</w:t>
      </w:r>
      <w:r w:rsidR="00D438F9">
        <w:rPr>
          <w:rFonts w:ascii="Times New Roman" w:eastAsia="Calibri" w:hAnsi="Times New Roman" w:cs="Times New Roman"/>
          <w:sz w:val="28"/>
          <w:szCs w:val="28"/>
        </w:rPr>
        <w:t xml:space="preserve"> При помощи стилуса, выдвигают правильный ответ.</w:t>
      </w:r>
    </w:p>
    <w:p w:rsidR="009F7C16" w:rsidRDefault="009F7C16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F7C16" w:rsidRDefault="009F7C16" w:rsidP="00167FE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Страница 19: «Органы чувств»</w:t>
      </w:r>
    </w:p>
    <w:p w:rsidR="009F7C16" w:rsidRDefault="009F7C16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Цель: </w:t>
      </w:r>
      <w:r w:rsidRPr="009F7C16">
        <w:rPr>
          <w:rFonts w:ascii="Times New Roman" w:eastAsia="Calibri" w:hAnsi="Times New Roman" w:cs="Times New Roman"/>
          <w:sz w:val="28"/>
          <w:szCs w:val="28"/>
        </w:rPr>
        <w:t>закрепление знаний о частях тела</w:t>
      </w:r>
      <w:r>
        <w:rPr>
          <w:rFonts w:ascii="Times New Roman" w:eastAsia="Calibri" w:hAnsi="Times New Roman" w:cs="Times New Roman"/>
          <w:sz w:val="28"/>
          <w:szCs w:val="28"/>
        </w:rPr>
        <w:t>, их функциях; развитие связной речи.</w:t>
      </w:r>
    </w:p>
    <w:p w:rsidR="009F7C16" w:rsidRDefault="009F7C16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F7C16" w:rsidRDefault="009F7C16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помощи волчка, </w:t>
      </w:r>
      <w:r w:rsidR="005E682E">
        <w:rPr>
          <w:rFonts w:ascii="Times New Roman" w:eastAsia="Calibri" w:hAnsi="Times New Roman" w:cs="Times New Roman"/>
          <w:sz w:val="28"/>
          <w:szCs w:val="28"/>
        </w:rPr>
        <w:t>дети рассказывают об определённом органе чувств и подбирают картинки, соответствующие этим органам.</w:t>
      </w:r>
    </w:p>
    <w:p w:rsidR="005E682E" w:rsidRDefault="005E682E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E682E" w:rsidRPr="005E682E" w:rsidRDefault="005E682E" w:rsidP="00167FED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Страница 20: «Полезное-вредное»</w:t>
      </w:r>
    </w:p>
    <w:p w:rsidR="009F7C16" w:rsidRDefault="005E682E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82E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682E">
        <w:rPr>
          <w:rFonts w:ascii="Times New Roman" w:eastAsia="Calibri" w:hAnsi="Times New Roman" w:cs="Times New Roman"/>
          <w:sz w:val="28"/>
          <w:szCs w:val="28"/>
        </w:rPr>
        <w:t>закрепление представлений о здоровом образе жизни</w:t>
      </w:r>
      <w:r>
        <w:rPr>
          <w:rFonts w:ascii="Times New Roman" w:eastAsia="Calibri" w:hAnsi="Times New Roman" w:cs="Times New Roman"/>
          <w:sz w:val="28"/>
          <w:szCs w:val="28"/>
        </w:rPr>
        <w:t>, о здоровом питании.</w:t>
      </w:r>
    </w:p>
    <w:p w:rsidR="005E682E" w:rsidRDefault="005E682E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E682E" w:rsidRPr="005E682E" w:rsidRDefault="005E682E" w:rsidP="00167FE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Детям предлагается выбрать и положить на стол полезные продукты для угощения Зайца. </w:t>
      </w:r>
      <w:r w:rsidR="003C5053">
        <w:rPr>
          <w:rFonts w:ascii="Times New Roman" w:eastAsia="Calibri" w:hAnsi="Times New Roman" w:cs="Times New Roman"/>
          <w:sz w:val="28"/>
          <w:szCs w:val="28"/>
        </w:rPr>
        <w:t xml:space="preserve">Правильно выбранные картинки попадают на стол, остальные – за стол.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В конце задания при нажатии на солнышко, раздаются аплодисменты.</w:t>
      </w:r>
    </w:p>
    <w:p w:rsidR="009F7C16" w:rsidRPr="009F7C16" w:rsidRDefault="009F7C16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9F7C16" w:rsidRPr="009F7C16" w:rsidSect="004372A3">
      <w:pgSz w:w="11906" w:h="16838"/>
      <w:pgMar w:top="1134" w:right="1134" w:bottom="1134" w:left="1134" w:header="34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570BA"/>
    <w:multiLevelType w:val="hybridMultilevel"/>
    <w:tmpl w:val="624EC0D0"/>
    <w:lvl w:ilvl="0" w:tplc="64C67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E4"/>
    <w:rsid w:val="00167FED"/>
    <w:rsid w:val="00242CAB"/>
    <w:rsid w:val="002D58F0"/>
    <w:rsid w:val="0035169E"/>
    <w:rsid w:val="003C5053"/>
    <w:rsid w:val="00433FF7"/>
    <w:rsid w:val="004422B2"/>
    <w:rsid w:val="005915D0"/>
    <w:rsid w:val="005E682E"/>
    <w:rsid w:val="00605D88"/>
    <w:rsid w:val="0066622C"/>
    <w:rsid w:val="007D7BD5"/>
    <w:rsid w:val="00811500"/>
    <w:rsid w:val="009F7C16"/>
    <w:rsid w:val="00A87A8F"/>
    <w:rsid w:val="00B37721"/>
    <w:rsid w:val="00D438F9"/>
    <w:rsid w:val="00DC6D94"/>
    <w:rsid w:val="00E3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6A8B1-6691-4F0D-A21D-67ADD1E1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D88"/>
    <w:pPr>
      <w:spacing w:after="0" w:line="276" w:lineRule="auto"/>
      <w:ind w:left="720" w:firstLine="709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1EBB-EDEC-46C5-8169-36686086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2017-12-06T08:02:00Z</dcterms:created>
  <dcterms:modified xsi:type="dcterms:W3CDTF">2017-12-09T06:54:00Z</dcterms:modified>
</cp:coreProperties>
</file>