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4" w:rsidRDefault="008A06B4" w:rsidP="003C2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B4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</w:t>
      </w:r>
    </w:p>
    <w:p w:rsidR="008B0444" w:rsidRDefault="008A06B4" w:rsidP="003C2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B4">
        <w:rPr>
          <w:rFonts w:ascii="Times New Roman" w:hAnsi="Times New Roman" w:cs="Times New Roman"/>
          <w:b/>
          <w:sz w:val="28"/>
          <w:szCs w:val="28"/>
        </w:rPr>
        <w:t>«</w:t>
      </w:r>
      <w:r w:rsidR="000E0DF4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по теме </w:t>
      </w:r>
      <w:r w:rsidR="00934582">
        <w:rPr>
          <w:rFonts w:ascii="Times New Roman" w:hAnsi="Times New Roman" w:cs="Times New Roman"/>
          <w:b/>
          <w:sz w:val="28"/>
          <w:szCs w:val="28"/>
        </w:rPr>
        <w:t>«</w:t>
      </w:r>
      <w:r w:rsidR="000E0DF4">
        <w:rPr>
          <w:rFonts w:ascii="Times New Roman" w:hAnsi="Times New Roman" w:cs="Times New Roman"/>
          <w:b/>
          <w:sz w:val="28"/>
          <w:szCs w:val="28"/>
        </w:rPr>
        <w:t>Осень</w:t>
      </w:r>
      <w:r w:rsidR="00934582">
        <w:rPr>
          <w:rFonts w:ascii="Times New Roman" w:hAnsi="Times New Roman" w:cs="Times New Roman"/>
          <w:b/>
          <w:sz w:val="28"/>
          <w:szCs w:val="28"/>
        </w:rPr>
        <w:t>» для детей старшего дошкольного возраста</w:t>
      </w:r>
      <w:r w:rsidRPr="008A06B4">
        <w:rPr>
          <w:rFonts w:ascii="Times New Roman" w:hAnsi="Times New Roman" w:cs="Times New Roman"/>
          <w:b/>
          <w:sz w:val="28"/>
          <w:szCs w:val="28"/>
        </w:rPr>
        <w:t>»</w:t>
      </w:r>
    </w:p>
    <w:p w:rsidR="008A06B4" w:rsidRDefault="008A06B4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="000E0DF4">
        <w:rPr>
          <w:rFonts w:ascii="Times New Roman" w:hAnsi="Times New Roman" w:cs="Times New Roman"/>
          <w:sz w:val="28"/>
          <w:szCs w:val="28"/>
        </w:rPr>
        <w:t>Форостяная Галина Александровна</w:t>
      </w:r>
      <w:r w:rsidR="003C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 ГБДОУ детски</w:t>
      </w:r>
      <w:r w:rsidR="00550CB7">
        <w:rPr>
          <w:rFonts w:ascii="Times New Roman" w:hAnsi="Times New Roman" w:cs="Times New Roman"/>
          <w:sz w:val="28"/>
          <w:szCs w:val="28"/>
        </w:rPr>
        <w:t>й сад №41 Пушкинского района</w:t>
      </w:r>
      <w:proofErr w:type="gramStart"/>
      <w:r w:rsidR="0055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Петербурга.</w:t>
      </w:r>
    </w:p>
    <w:p w:rsidR="008A06B4" w:rsidRDefault="008A06B4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 w:rsidR="00DE7C79">
        <w:rPr>
          <w:rFonts w:ascii="Times New Roman" w:hAnsi="Times New Roman" w:cs="Times New Roman"/>
          <w:sz w:val="28"/>
          <w:szCs w:val="28"/>
        </w:rPr>
        <w:t xml:space="preserve"> Московская Екатерина Владимировна.</w:t>
      </w:r>
    </w:p>
    <w:p w:rsidR="00DE7C79" w:rsidRDefault="00DE7C79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старш</w:t>
      </w:r>
      <w:r w:rsidR="00F56EDC">
        <w:rPr>
          <w:rFonts w:ascii="Times New Roman" w:hAnsi="Times New Roman" w:cs="Times New Roman"/>
          <w:sz w:val="28"/>
          <w:szCs w:val="28"/>
        </w:rPr>
        <w:t>ий дошкольный возраст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C79" w:rsidRDefault="00DE7C79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C7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025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по лексической теме «</w:t>
      </w:r>
      <w:r w:rsidR="000E0DF4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5B00">
        <w:rPr>
          <w:rFonts w:ascii="Times New Roman" w:hAnsi="Times New Roman" w:cs="Times New Roman"/>
          <w:sz w:val="28"/>
          <w:szCs w:val="28"/>
        </w:rPr>
        <w:t xml:space="preserve"> в </w:t>
      </w:r>
      <w:r w:rsidR="000E0DF4">
        <w:rPr>
          <w:rFonts w:ascii="Times New Roman" w:hAnsi="Times New Roman" w:cs="Times New Roman"/>
          <w:sz w:val="28"/>
          <w:szCs w:val="28"/>
        </w:rPr>
        <w:t>форме дидактических игр</w:t>
      </w:r>
      <w:r w:rsidR="00DC5B00">
        <w:rPr>
          <w:rFonts w:ascii="Times New Roman" w:hAnsi="Times New Roman" w:cs="Times New Roman"/>
          <w:sz w:val="28"/>
          <w:szCs w:val="28"/>
        </w:rPr>
        <w:t xml:space="preserve"> с помощью средств </w:t>
      </w:r>
      <w:r w:rsidR="00DC5B00">
        <w:rPr>
          <w:rFonts w:ascii="Times New Roman" w:hAnsi="Times New Roman" w:cs="Times New Roman"/>
          <w:sz w:val="28"/>
          <w:szCs w:val="28"/>
          <w:lang w:val="en-US"/>
        </w:rPr>
        <w:t>MIMIO</w:t>
      </w:r>
      <w:r>
        <w:rPr>
          <w:rFonts w:ascii="Times New Roman" w:hAnsi="Times New Roman" w:cs="Times New Roman"/>
          <w:sz w:val="28"/>
          <w:szCs w:val="28"/>
        </w:rPr>
        <w:t xml:space="preserve">. Создание условий для развития коммуникативных навыков у воспитанников старшего дошкольного возраста, развития познавательных процессов: </w:t>
      </w:r>
      <w:r w:rsidR="00B0257F">
        <w:rPr>
          <w:rFonts w:ascii="Times New Roman" w:hAnsi="Times New Roman" w:cs="Times New Roman"/>
          <w:sz w:val="28"/>
          <w:szCs w:val="28"/>
        </w:rPr>
        <w:t>внимания, памяти, логического мышления, умения рассуждать и анализировать.</w:t>
      </w:r>
    </w:p>
    <w:p w:rsidR="00B0257F" w:rsidRDefault="00B0257F" w:rsidP="003C2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57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57F" w:rsidRDefault="00B0257F" w:rsidP="003C2A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57F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257F" w:rsidRDefault="00B0257F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5B00">
        <w:rPr>
          <w:rFonts w:ascii="Times New Roman" w:hAnsi="Times New Roman" w:cs="Times New Roman"/>
          <w:sz w:val="28"/>
          <w:szCs w:val="28"/>
        </w:rPr>
        <w:t>Обобщ</w:t>
      </w:r>
      <w:r w:rsidR="003C2ADD">
        <w:rPr>
          <w:rFonts w:ascii="Times New Roman" w:hAnsi="Times New Roman" w:cs="Times New Roman"/>
          <w:sz w:val="28"/>
          <w:szCs w:val="28"/>
        </w:rPr>
        <w:t>а</w:t>
      </w:r>
      <w:r w:rsidR="00DC5B0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знания воспитанников о признаках </w:t>
      </w:r>
      <w:r w:rsidR="000E0DF4">
        <w:rPr>
          <w:rFonts w:ascii="Times New Roman" w:hAnsi="Times New Roman" w:cs="Times New Roman"/>
          <w:sz w:val="28"/>
          <w:szCs w:val="28"/>
        </w:rPr>
        <w:t xml:space="preserve">осени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0DF4">
        <w:rPr>
          <w:rFonts w:ascii="Times New Roman" w:hAnsi="Times New Roman" w:cs="Times New Roman"/>
          <w:sz w:val="28"/>
          <w:szCs w:val="28"/>
        </w:rPr>
        <w:t>осень в лесу, осень в огороде</w:t>
      </w:r>
      <w:r w:rsidR="003C2AD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E0DF4">
        <w:rPr>
          <w:rFonts w:ascii="Times New Roman" w:hAnsi="Times New Roman" w:cs="Times New Roman"/>
          <w:sz w:val="28"/>
          <w:szCs w:val="28"/>
        </w:rPr>
        <w:t>)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B0257F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ADD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C2A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r w:rsidR="00103FB1">
        <w:rPr>
          <w:rFonts w:ascii="Times New Roman" w:hAnsi="Times New Roman" w:cs="Times New Roman"/>
          <w:sz w:val="28"/>
          <w:szCs w:val="28"/>
        </w:rPr>
        <w:t>п</w:t>
      </w:r>
      <w:r w:rsidR="000E0DF4">
        <w:rPr>
          <w:rFonts w:ascii="Times New Roman" w:hAnsi="Times New Roman" w:cs="Times New Roman"/>
          <w:sz w:val="28"/>
          <w:szCs w:val="28"/>
        </w:rPr>
        <w:t>о категориям фрукты, овощи, ягоды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2AD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интерес к интеллектуальной деятельности, желание выполнять задания с речевым и математическим содержанием.</w:t>
      </w:r>
    </w:p>
    <w:p w:rsidR="00B0257F" w:rsidRDefault="00EB6B12" w:rsidP="003C2A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B1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B0257F" w:rsidRPr="00EB6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развивать речевую активность детей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связную речь, расширять и обогащать словарь по теме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</w:t>
      </w:r>
      <w:r w:rsidR="00B6070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условия для развития внимания, мышления, памяти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</w:t>
      </w:r>
      <w:r w:rsidR="00B6070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условия для развития мелкой моторики.</w:t>
      </w:r>
    </w:p>
    <w:p w:rsidR="00EB6B12" w:rsidRDefault="00EB6B12" w:rsidP="003C2A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B1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C107A" w:rsidRDefault="002C107A" w:rsidP="003C2A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любовь к природе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B6B12" w:rsidRDefault="002C107A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DF4">
        <w:rPr>
          <w:rFonts w:ascii="Times New Roman" w:hAnsi="Times New Roman" w:cs="Times New Roman"/>
          <w:sz w:val="28"/>
          <w:szCs w:val="28"/>
        </w:rPr>
        <w:t xml:space="preserve">. </w:t>
      </w:r>
      <w:r w:rsidR="00B60706">
        <w:rPr>
          <w:rFonts w:ascii="Times New Roman" w:hAnsi="Times New Roman" w:cs="Times New Roman"/>
          <w:sz w:val="28"/>
          <w:szCs w:val="28"/>
        </w:rPr>
        <w:t>Прививать</w:t>
      </w:r>
      <w:r w:rsidR="00103FB1">
        <w:rPr>
          <w:rFonts w:ascii="Times New Roman" w:hAnsi="Times New Roman" w:cs="Times New Roman"/>
          <w:sz w:val="28"/>
          <w:szCs w:val="28"/>
        </w:rPr>
        <w:t xml:space="preserve"> желание помогать взрослым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4079B7" w:rsidRDefault="002C107A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79B7">
        <w:rPr>
          <w:rFonts w:ascii="Times New Roman" w:hAnsi="Times New Roman" w:cs="Times New Roman"/>
          <w:sz w:val="28"/>
          <w:szCs w:val="28"/>
        </w:rPr>
        <w:t>. Созда</w:t>
      </w:r>
      <w:r w:rsidR="00B60706">
        <w:rPr>
          <w:rFonts w:ascii="Times New Roman" w:hAnsi="Times New Roman" w:cs="Times New Roman"/>
          <w:sz w:val="28"/>
          <w:szCs w:val="28"/>
        </w:rPr>
        <w:t>ва</w:t>
      </w:r>
      <w:r w:rsidR="004079B7">
        <w:rPr>
          <w:rFonts w:ascii="Times New Roman" w:hAnsi="Times New Roman" w:cs="Times New Roman"/>
          <w:sz w:val="28"/>
          <w:szCs w:val="28"/>
        </w:rPr>
        <w:t xml:space="preserve">ть условия для развития коммуникативных навыков в общении </w:t>
      </w:r>
      <w:proofErr w:type="gramStart"/>
      <w:r w:rsidR="004079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79B7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поощрять интерес к совместным игровым действиям.</w:t>
      </w:r>
    </w:p>
    <w:p w:rsidR="004079B7" w:rsidRDefault="004079B7" w:rsidP="003C2A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B7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4079B7" w:rsidRPr="004079B7" w:rsidRDefault="004079B7" w:rsidP="003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079B7" w:rsidRPr="004079B7" w:rsidRDefault="004079B7" w:rsidP="003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079B7" w:rsidRPr="004079B7" w:rsidRDefault="004079B7" w:rsidP="003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079B7" w:rsidRDefault="004079B7" w:rsidP="003C2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C5B00" w:rsidRDefault="00DC5B00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706" w:rsidRDefault="00DC5B00" w:rsidP="00B6070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B00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носит обучающий и закрепляющий характер и рас</w:t>
      </w:r>
      <w:r w:rsidR="00D77A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 на</w:t>
      </w:r>
      <w:r w:rsidR="00103FB1">
        <w:rPr>
          <w:rFonts w:ascii="Times New Roman" w:hAnsi="Times New Roman" w:cs="Times New Roman"/>
          <w:sz w:val="28"/>
          <w:szCs w:val="28"/>
        </w:rPr>
        <w:t xml:space="preserve"> работу с воспитанниками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 В разработке этого проекта за основу были взяты </w:t>
      </w:r>
      <w:r w:rsidR="00B60706">
        <w:rPr>
          <w:rFonts w:ascii="Times New Roman" w:hAnsi="Times New Roman" w:cs="Times New Roman"/>
          <w:sz w:val="28"/>
          <w:szCs w:val="28"/>
        </w:rPr>
        <w:t xml:space="preserve">ранее полученные </w:t>
      </w:r>
      <w:r>
        <w:rPr>
          <w:rFonts w:ascii="Times New Roman" w:hAnsi="Times New Roman" w:cs="Times New Roman"/>
          <w:sz w:val="28"/>
          <w:szCs w:val="28"/>
        </w:rPr>
        <w:t>знания, умения и навыки, полученные воспитанниками по данной лексической теме. В создании слайдов использовался комплексный образовательный подход. Представленные здесь игры и задания направлены на развитие разнообразных умений и навыков, логического и ассоциативного мышления, внимания, знани</w:t>
      </w:r>
      <w:r w:rsidR="00B607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счёта, умени</w:t>
      </w:r>
      <w:r w:rsidR="00B607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читать и считать слоги в словах</w:t>
      </w:r>
      <w:r w:rsidR="00966BBF">
        <w:rPr>
          <w:rFonts w:ascii="Times New Roman" w:hAnsi="Times New Roman" w:cs="Times New Roman"/>
          <w:sz w:val="28"/>
          <w:szCs w:val="28"/>
        </w:rPr>
        <w:t>, умени</w:t>
      </w:r>
      <w:r w:rsidR="00B60706">
        <w:rPr>
          <w:rFonts w:ascii="Times New Roman" w:hAnsi="Times New Roman" w:cs="Times New Roman"/>
          <w:sz w:val="28"/>
          <w:szCs w:val="28"/>
        </w:rPr>
        <w:t>е</w:t>
      </w:r>
      <w:r w:rsidR="00966BBF">
        <w:rPr>
          <w:rFonts w:ascii="Times New Roman" w:hAnsi="Times New Roman" w:cs="Times New Roman"/>
          <w:sz w:val="28"/>
          <w:szCs w:val="28"/>
        </w:rPr>
        <w:t xml:space="preserve"> искать и принимать самостоятельные решения. </w:t>
      </w:r>
    </w:p>
    <w:p w:rsidR="00DC5B00" w:rsidRDefault="00966BBF" w:rsidP="00B6070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103FB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103FB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A8D" w:rsidRDefault="00D77A8D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8D" w:rsidRPr="00103FB1" w:rsidRDefault="00D77A8D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оснащено гиперссылками, что помогает перейти на нужную страницу.</w:t>
      </w:r>
      <w:r w:rsidR="00103FB1" w:rsidRPr="00103F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6322" w:rsidRDefault="00ED21CC" w:rsidP="003C2ADD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D77A8D">
        <w:rPr>
          <w:rFonts w:ascii="Times New Roman" w:hAnsi="Times New Roman" w:cs="Times New Roman"/>
          <w:sz w:val="28"/>
          <w:szCs w:val="28"/>
        </w:rPr>
        <w:t>начок в левой верхней части экрана</w:t>
      </w:r>
      <w:r w:rsidR="00E24ACB">
        <w:rPr>
          <w:rFonts w:ascii="Times New Roman" w:hAnsi="Times New Roman" w:cs="Times New Roman"/>
          <w:sz w:val="28"/>
          <w:szCs w:val="28"/>
        </w:rPr>
        <w:t>:</w:t>
      </w:r>
      <w:r w:rsidR="00103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49884"/>
            <wp:effectExtent l="0" t="0" r="0" b="7620"/>
            <wp:docPr id="1" name="Рисунок 1" descr="C:\Users\acer\Documents\Средняя группа\Обучение мимио\картинки для работиы в мимио\птицы PNG\сорока лети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Средняя группа\Обучение мимио\картинки для работиы в мимио\птицы PNG\сорока летит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8D">
        <w:rPr>
          <w:rFonts w:ascii="Times New Roman" w:hAnsi="Times New Roman" w:cs="Times New Roman"/>
          <w:sz w:val="28"/>
          <w:szCs w:val="28"/>
        </w:rPr>
        <w:t xml:space="preserve"> </w:t>
      </w:r>
      <w:r w:rsidR="00E24ACB">
        <w:rPr>
          <w:rFonts w:ascii="Times New Roman" w:hAnsi="Times New Roman" w:cs="Times New Roman"/>
          <w:sz w:val="28"/>
          <w:szCs w:val="28"/>
        </w:rPr>
        <w:t>возвращение к содержанию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24ACB" w:rsidRDefault="00E24ACB" w:rsidP="003C2ADD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ACB" w:rsidRDefault="00ED21CC" w:rsidP="003C2ADD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E24ACB">
        <w:rPr>
          <w:rFonts w:ascii="Times New Roman" w:hAnsi="Times New Roman" w:cs="Times New Roman"/>
          <w:sz w:val="28"/>
          <w:szCs w:val="28"/>
        </w:rPr>
        <w:t xml:space="preserve">начок в левой нижней части экрана: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" cy="275234"/>
            <wp:effectExtent l="0" t="0" r="0" b="0"/>
            <wp:docPr id="4" name="Рисунок 4" descr="C:\Users\acer\Documents\Средняя группа\Обучение мимио\картинки для работиы в мимио\персонажи\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Средняя группа\Обучение мимио\картинки для работиы в мимио\персонажи\imag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1" cy="2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706">
        <w:rPr>
          <w:rFonts w:ascii="Times New Roman" w:hAnsi="Times New Roman" w:cs="Times New Roman"/>
          <w:sz w:val="28"/>
          <w:szCs w:val="28"/>
        </w:rPr>
        <w:t xml:space="preserve"> </w:t>
      </w:r>
      <w:r w:rsidR="00E24ACB">
        <w:rPr>
          <w:rFonts w:ascii="Times New Roman" w:hAnsi="Times New Roman" w:cs="Times New Roman"/>
          <w:sz w:val="28"/>
          <w:szCs w:val="28"/>
        </w:rPr>
        <w:t xml:space="preserve">переход на предыдущую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24ACB">
        <w:rPr>
          <w:rFonts w:ascii="Times New Roman" w:hAnsi="Times New Roman" w:cs="Times New Roman"/>
          <w:sz w:val="28"/>
          <w:szCs w:val="28"/>
        </w:rPr>
        <w:t>траницу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D21CC" w:rsidRDefault="00ED21CC" w:rsidP="00B60706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</w:t>
      </w:r>
      <w:r w:rsidR="00E24ACB">
        <w:rPr>
          <w:rFonts w:ascii="Times New Roman" w:hAnsi="Times New Roman" w:cs="Times New Roman"/>
          <w:sz w:val="28"/>
          <w:szCs w:val="28"/>
        </w:rPr>
        <w:t>начок в правой нижней части экрана:</w:t>
      </w:r>
      <w:r w:rsidR="00B6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88037"/>
            <wp:effectExtent l="0" t="0" r="0" b="0"/>
            <wp:docPr id="5" name="Рисунок 5" descr="C:\Users\acer\Documents\Средняя группа\Обучение мимио\картинки для работиы в мимио\персонажи\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Средняя группа\Обучение мимио\картинки для работиы в мимио\персонажи\imag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534" cy="2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706">
        <w:rPr>
          <w:rFonts w:ascii="Times New Roman" w:hAnsi="Times New Roman" w:cs="Times New Roman"/>
          <w:sz w:val="28"/>
          <w:szCs w:val="28"/>
        </w:rPr>
        <w:t xml:space="preserve"> </w:t>
      </w:r>
      <w:r w:rsidR="00E24ACB">
        <w:rPr>
          <w:rFonts w:ascii="Times New Roman" w:hAnsi="Times New Roman" w:cs="Times New Roman"/>
          <w:sz w:val="28"/>
          <w:szCs w:val="28"/>
        </w:rPr>
        <w:t>переход на следующую страницу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E24ACB" w:rsidRDefault="00ED21CC" w:rsidP="003C2ADD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значка</w:t>
      </w:r>
      <w:r w:rsidR="0052006F">
        <w:rPr>
          <w:rFonts w:ascii="Times New Roman" w:hAnsi="Times New Roman" w:cs="Times New Roman"/>
          <w:sz w:val="28"/>
          <w:szCs w:val="28"/>
        </w:rPr>
        <w:t xml:space="preserve">: </w:t>
      </w:r>
      <w:r w:rsidR="00E24A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Кленовый лист с цифрой» </w:t>
      </w:r>
      <w:r w:rsidR="00271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" cy="319796"/>
            <wp:effectExtent l="0" t="0" r="0" b="4445"/>
            <wp:docPr id="7" name="Рисунок 7" descr="C:\Users\acer\Documents\Средняя группа\Обучение мимио\картинки для работиы в мимио\листья ветки пеньки\лист клена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Средняя группа\Обучение мимио\картинки для работиы в мимио\листья ветки пеньки\лист клена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ACB">
        <w:rPr>
          <w:rFonts w:ascii="Times New Roman" w:hAnsi="Times New Roman" w:cs="Times New Roman"/>
          <w:sz w:val="28"/>
          <w:szCs w:val="28"/>
        </w:rPr>
        <w:t>на слайд</w:t>
      </w:r>
      <w:r w:rsidR="00271671">
        <w:rPr>
          <w:rFonts w:ascii="Times New Roman" w:hAnsi="Times New Roman" w:cs="Times New Roman"/>
          <w:sz w:val="28"/>
          <w:szCs w:val="28"/>
        </w:rPr>
        <w:t>е</w:t>
      </w:r>
      <w:r w:rsidR="00E24A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00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позволяет проверить ответы загадок</w:t>
      </w:r>
      <w:r w:rsidR="00B607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6F" w:rsidRDefault="00271671" w:rsidP="003C2A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значка: «Дубовый лист с числовым заданием 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03022"/>
            <wp:effectExtent l="0" t="0" r="0" b="0"/>
            <wp:docPr id="8" name="Рисунок 8" descr="C:\Users\acer\Documents\Средняя группа\Обучение мимио\картинки для работиы в мимио\листья ветки пеньки\ду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cuments\Средняя группа\Обучение мимио\картинки для работиы в мимио\листья ветки пеньки\ду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слайде №13 можно проверить ответ</w:t>
      </w:r>
      <w:r w:rsidR="00B60706">
        <w:rPr>
          <w:rFonts w:ascii="Times New Roman" w:hAnsi="Times New Roman" w:cs="Times New Roman"/>
          <w:sz w:val="28"/>
          <w:szCs w:val="28"/>
        </w:rPr>
        <w:t>;</w:t>
      </w:r>
    </w:p>
    <w:p w:rsidR="00C7515F" w:rsidRDefault="00C7515F" w:rsidP="003C2ADD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144145</wp:posOffset>
            </wp:positionV>
            <wp:extent cx="361950" cy="276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63" t="18750" r="16666" b="20833"/>
                    <a:stretch/>
                  </pic:blipFill>
                  <pic:spPr bwMode="auto">
                    <a:xfrm rot="10800000"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24ACB" w:rsidRPr="00316322" w:rsidRDefault="00C7515F" w:rsidP="003C2ADD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</w:t>
      </w:r>
      <w:r w:rsidR="004709A1"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F17D3B">
        <w:rPr>
          <w:rFonts w:ascii="Times New Roman" w:hAnsi="Times New Roman" w:cs="Times New Roman"/>
          <w:sz w:val="28"/>
          <w:szCs w:val="28"/>
        </w:rPr>
        <w:t>вызывает проверочную область</w:t>
      </w:r>
      <w:r w:rsidR="00B60706">
        <w:rPr>
          <w:rFonts w:ascii="Times New Roman" w:hAnsi="Times New Roman" w:cs="Times New Roman"/>
          <w:sz w:val="28"/>
          <w:szCs w:val="28"/>
        </w:rPr>
        <w:t xml:space="preserve"> на слайдах № 6,10,11.</w:t>
      </w:r>
    </w:p>
    <w:p w:rsidR="00316322" w:rsidRDefault="0031632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D3B" w:rsidRDefault="00F17D3B" w:rsidP="00B6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B60706" w:rsidRDefault="00B60706" w:rsidP="00B60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3B" w:rsidRDefault="00F17D3B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 w:rsidRPr="00F17D3B">
        <w:rPr>
          <w:rFonts w:ascii="Times New Roman" w:hAnsi="Times New Roman" w:cs="Times New Roman"/>
          <w:sz w:val="28"/>
          <w:szCs w:val="28"/>
        </w:rPr>
        <w:t>Титульный лист</w:t>
      </w:r>
      <w:r w:rsidR="002E4E2A">
        <w:rPr>
          <w:rFonts w:ascii="Times New Roman" w:hAnsi="Times New Roman" w:cs="Times New Roman"/>
          <w:sz w:val="28"/>
          <w:szCs w:val="28"/>
        </w:rPr>
        <w:t>;</w:t>
      </w:r>
    </w:p>
    <w:p w:rsidR="00F17D3B" w:rsidRDefault="00F17D3B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 гиперссылками на страницы с играми</w:t>
      </w:r>
      <w:r w:rsidR="002E4E2A">
        <w:rPr>
          <w:rFonts w:ascii="Times New Roman" w:hAnsi="Times New Roman" w:cs="Times New Roman"/>
          <w:sz w:val="28"/>
          <w:szCs w:val="28"/>
        </w:rPr>
        <w:t>;</w:t>
      </w:r>
    </w:p>
    <w:p w:rsidR="00F17D3B" w:rsidRDefault="00F17D3B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 xml:space="preserve">СТРАНИЦА №3 </w:t>
      </w:r>
      <w:r w:rsidR="007E5A40">
        <w:rPr>
          <w:rFonts w:ascii="Times New Roman" w:hAnsi="Times New Roman" w:cs="Times New Roman"/>
          <w:sz w:val="28"/>
          <w:szCs w:val="28"/>
        </w:rPr>
        <w:t>«Отгадай загадку».  Воспитатель</w:t>
      </w:r>
      <w:r w:rsidR="001576F0">
        <w:rPr>
          <w:rFonts w:ascii="Times New Roman" w:hAnsi="Times New Roman" w:cs="Times New Roman"/>
          <w:sz w:val="28"/>
          <w:szCs w:val="28"/>
        </w:rPr>
        <w:t xml:space="preserve"> </w:t>
      </w:r>
      <w:r w:rsidR="0021611E">
        <w:rPr>
          <w:rFonts w:ascii="Times New Roman" w:hAnsi="Times New Roman" w:cs="Times New Roman"/>
          <w:sz w:val="28"/>
          <w:szCs w:val="28"/>
        </w:rPr>
        <w:t xml:space="preserve">приглашает всех </w:t>
      </w:r>
      <w:r w:rsidR="00271671">
        <w:rPr>
          <w:rFonts w:ascii="Times New Roman" w:hAnsi="Times New Roman" w:cs="Times New Roman"/>
          <w:sz w:val="28"/>
          <w:szCs w:val="28"/>
        </w:rPr>
        <w:t>в путешествие с осенью</w:t>
      </w:r>
      <w:r w:rsidR="0021611E">
        <w:rPr>
          <w:rFonts w:ascii="Times New Roman" w:hAnsi="Times New Roman" w:cs="Times New Roman"/>
          <w:sz w:val="28"/>
          <w:szCs w:val="28"/>
        </w:rPr>
        <w:t xml:space="preserve"> и </w:t>
      </w:r>
      <w:r w:rsidR="007E5A40">
        <w:rPr>
          <w:rFonts w:ascii="Times New Roman" w:hAnsi="Times New Roman" w:cs="Times New Roman"/>
          <w:sz w:val="28"/>
          <w:szCs w:val="28"/>
        </w:rPr>
        <w:t xml:space="preserve"> читает загадку, а воспитанники её отгадывают. Потом</w:t>
      </w:r>
      <w:r w:rsidR="00934582">
        <w:rPr>
          <w:rFonts w:ascii="Times New Roman" w:hAnsi="Times New Roman" w:cs="Times New Roman"/>
          <w:sz w:val="28"/>
          <w:szCs w:val="28"/>
        </w:rPr>
        <w:t>,</w:t>
      </w:r>
      <w:r w:rsidR="007E5A40">
        <w:rPr>
          <w:rFonts w:ascii="Times New Roman" w:hAnsi="Times New Roman" w:cs="Times New Roman"/>
          <w:sz w:val="28"/>
          <w:szCs w:val="28"/>
        </w:rPr>
        <w:t xml:space="preserve"> </w:t>
      </w:r>
      <w:r w:rsidR="002E4E2A">
        <w:rPr>
          <w:rFonts w:ascii="Times New Roman" w:hAnsi="Times New Roman" w:cs="Times New Roman"/>
          <w:sz w:val="28"/>
          <w:szCs w:val="28"/>
        </w:rPr>
        <w:t>нажимая на загадку</w:t>
      </w:r>
      <w:r w:rsidR="00934582">
        <w:rPr>
          <w:rFonts w:ascii="Times New Roman" w:hAnsi="Times New Roman" w:cs="Times New Roman"/>
          <w:sz w:val="28"/>
          <w:szCs w:val="28"/>
        </w:rPr>
        <w:t>,</w:t>
      </w:r>
      <w:r w:rsidR="002E4E2A">
        <w:rPr>
          <w:rFonts w:ascii="Times New Roman" w:hAnsi="Times New Roman" w:cs="Times New Roman"/>
          <w:sz w:val="28"/>
          <w:szCs w:val="28"/>
        </w:rPr>
        <w:t xml:space="preserve"> проверяют себя,</w:t>
      </w:r>
      <w:r w:rsidR="007E5A40">
        <w:rPr>
          <w:rFonts w:ascii="Times New Roman" w:hAnsi="Times New Roman" w:cs="Times New Roman"/>
          <w:sz w:val="28"/>
          <w:szCs w:val="28"/>
        </w:rPr>
        <w:t xml:space="preserve"> </w:t>
      </w:r>
      <w:r w:rsidR="001576F0">
        <w:rPr>
          <w:rFonts w:ascii="Times New Roman" w:hAnsi="Times New Roman" w:cs="Times New Roman"/>
          <w:sz w:val="28"/>
          <w:szCs w:val="28"/>
        </w:rPr>
        <w:t>таким образом</w:t>
      </w:r>
      <w:r w:rsidR="00D56790">
        <w:rPr>
          <w:rFonts w:ascii="Times New Roman" w:hAnsi="Times New Roman" w:cs="Times New Roman"/>
          <w:sz w:val="28"/>
          <w:szCs w:val="28"/>
        </w:rPr>
        <w:t>,</w:t>
      </w:r>
      <w:r w:rsidR="001576F0">
        <w:rPr>
          <w:rFonts w:ascii="Times New Roman" w:hAnsi="Times New Roman" w:cs="Times New Roman"/>
          <w:sz w:val="28"/>
          <w:szCs w:val="28"/>
        </w:rPr>
        <w:t xml:space="preserve"> </w:t>
      </w:r>
      <w:r w:rsidR="007E5A40">
        <w:rPr>
          <w:rFonts w:ascii="Times New Roman" w:hAnsi="Times New Roman" w:cs="Times New Roman"/>
          <w:sz w:val="28"/>
          <w:szCs w:val="28"/>
        </w:rPr>
        <w:t xml:space="preserve">знакомятся с темой занятия. </w:t>
      </w:r>
    </w:p>
    <w:p w:rsidR="00D51652" w:rsidRDefault="001B42FB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СТРАНИЦА №4 </w:t>
      </w:r>
      <w:r w:rsidRPr="001B42FB">
        <w:rPr>
          <w:rFonts w:ascii="Times New Roman" w:hAnsi="Times New Roman" w:cs="Times New Roman"/>
          <w:sz w:val="28"/>
          <w:szCs w:val="28"/>
        </w:rPr>
        <w:t>«</w:t>
      </w:r>
      <w:r w:rsidR="004709A1">
        <w:rPr>
          <w:rFonts w:ascii="Times New Roman" w:hAnsi="Times New Roman" w:cs="Times New Roman"/>
          <w:sz w:val="28"/>
          <w:szCs w:val="28"/>
        </w:rPr>
        <w:t>Найди пару</w:t>
      </w:r>
      <w:r w:rsidRPr="001B4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6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D51652">
        <w:rPr>
          <w:rFonts w:ascii="Times New Roman" w:hAnsi="Times New Roman" w:cs="Times New Roman"/>
          <w:sz w:val="28"/>
          <w:szCs w:val="28"/>
        </w:rPr>
        <w:t>найти парные ли</w:t>
      </w:r>
      <w:r w:rsidR="00F56EDC">
        <w:rPr>
          <w:rFonts w:ascii="Times New Roman" w:hAnsi="Times New Roman" w:cs="Times New Roman"/>
          <w:sz w:val="28"/>
          <w:szCs w:val="28"/>
        </w:rPr>
        <w:t>сточки по принципу игры мемо</w:t>
      </w:r>
      <w:r w:rsidR="00D56790">
        <w:rPr>
          <w:rFonts w:ascii="Times New Roman" w:hAnsi="Times New Roman" w:cs="Times New Roman"/>
          <w:sz w:val="28"/>
          <w:szCs w:val="28"/>
        </w:rPr>
        <w:t>,</w:t>
      </w:r>
      <w:r w:rsidR="00F56EDC">
        <w:rPr>
          <w:rFonts w:ascii="Times New Roman" w:hAnsi="Times New Roman" w:cs="Times New Roman"/>
          <w:sz w:val="28"/>
          <w:szCs w:val="28"/>
        </w:rPr>
        <w:t xml:space="preserve"> </w:t>
      </w:r>
      <w:r w:rsidR="00D56790">
        <w:rPr>
          <w:rFonts w:ascii="Times New Roman" w:hAnsi="Times New Roman" w:cs="Times New Roman"/>
          <w:sz w:val="28"/>
          <w:szCs w:val="28"/>
        </w:rPr>
        <w:t xml:space="preserve">при </w:t>
      </w:r>
      <w:r w:rsidR="00D51652">
        <w:rPr>
          <w:rFonts w:ascii="Times New Roman" w:hAnsi="Times New Roman" w:cs="Times New Roman"/>
          <w:sz w:val="28"/>
          <w:szCs w:val="28"/>
        </w:rPr>
        <w:t xml:space="preserve">этом можно дополнительно работать со словарем </w:t>
      </w:r>
      <w:proofErr w:type="spellStart"/>
      <w:r w:rsidR="00D51652">
        <w:rPr>
          <w:rFonts w:ascii="Times New Roman" w:hAnsi="Times New Roman" w:cs="Times New Roman"/>
          <w:sz w:val="28"/>
          <w:szCs w:val="28"/>
        </w:rPr>
        <w:t>п</w:t>
      </w:r>
      <w:r w:rsidR="00D56790">
        <w:rPr>
          <w:rFonts w:ascii="Times New Roman" w:hAnsi="Times New Roman" w:cs="Times New Roman"/>
          <w:sz w:val="28"/>
          <w:szCs w:val="28"/>
        </w:rPr>
        <w:t>ри</w:t>
      </w:r>
      <w:r w:rsidR="00D51652">
        <w:rPr>
          <w:rFonts w:ascii="Times New Roman" w:hAnsi="Times New Roman" w:cs="Times New Roman"/>
          <w:sz w:val="28"/>
          <w:szCs w:val="28"/>
        </w:rPr>
        <w:t>лагальных</w:t>
      </w:r>
      <w:proofErr w:type="spellEnd"/>
      <w:r w:rsidR="00D56790">
        <w:rPr>
          <w:rFonts w:ascii="Times New Roman" w:hAnsi="Times New Roman" w:cs="Times New Roman"/>
          <w:sz w:val="28"/>
          <w:szCs w:val="28"/>
        </w:rPr>
        <w:t>,</w:t>
      </w:r>
      <w:r w:rsidR="00D51652">
        <w:rPr>
          <w:rFonts w:ascii="Times New Roman" w:hAnsi="Times New Roman" w:cs="Times New Roman"/>
          <w:sz w:val="28"/>
          <w:szCs w:val="28"/>
        </w:rPr>
        <w:t xml:space="preserve"> отвечая на вопрос</w:t>
      </w:r>
      <w:r w:rsidR="00F56EDC">
        <w:rPr>
          <w:rFonts w:ascii="Times New Roman" w:hAnsi="Times New Roman" w:cs="Times New Roman"/>
          <w:sz w:val="28"/>
          <w:szCs w:val="28"/>
        </w:rPr>
        <w:t>:</w:t>
      </w:r>
      <w:r w:rsidR="00D51652">
        <w:rPr>
          <w:rFonts w:ascii="Times New Roman" w:hAnsi="Times New Roman" w:cs="Times New Roman"/>
          <w:sz w:val="28"/>
          <w:szCs w:val="28"/>
        </w:rPr>
        <w:t xml:space="preserve"> Лист какой?</w:t>
      </w:r>
      <w:r w:rsidR="00D56790">
        <w:rPr>
          <w:rFonts w:ascii="Times New Roman" w:hAnsi="Times New Roman" w:cs="Times New Roman"/>
          <w:sz w:val="28"/>
          <w:szCs w:val="28"/>
        </w:rPr>
        <w:t xml:space="preserve"> (</w:t>
      </w:r>
      <w:r w:rsidR="00D51652">
        <w:rPr>
          <w:rFonts w:ascii="Times New Roman" w:hAnsi="Times New Roman" w:cs="Times New Roman"/>
          <w:sz w:val="28"/>
          <w:szCs w:val="28"/>
        </w:rPr>
        <w:t>кленовый, осиновый, дубовый, каштановый, березовый</w:t>
      </w:r>
      <w:r w:rsidR="003F13EB">
        <w:rPr>
          <w:rFonts w:ascii="Times New Roman" w:hAnsi="Times New Roman" w:cs="Times New Roman"/>
          <w:sz w:val="28"/>
          <w:szCs w:val="28"/>
        </w:rPr>
        <w:t>, рябиновый</w:t>
      </w:r>
      <w:r w:rsidR="00D56790">
        <w:rPr>
          <w:rFonts w:ascii="Times New Roman" w:hAnsi="Times New Roman" w:cs="Times New Roman"/>
          <w:sz w:val="28"/>
          <w:szCs w:val="28"/>
        </w:rPr>
        <w:t>)</w:t>
      </w:r>
      <w:r w:rsidR="003F13EB">
        <w:rPr>
          <w:rFonts w:ascii="Times New Roman" w:hAnsi="Times New Roman" w:cs="Times New Roman"/>
          <w:sz w:val="28"/>
          <w:szCs w:val="28"/>
        </w:rPr>
        <w:t>.</w:t>
      </w:r>
    </w:p>
    <w:p w:rsidR="00021D6F" w:rsidRDefault="00F56EDC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C17">
        <w:rPr>
          <w:rFonts w:ascii="Times New Roman" w:hAnsi="Times New Roman" w:cs="Times New Roman"/>
          <w:b/>
          <w:sz w:val="28"/>
          <w:szCs w:val="28"/>
        </w:rPr>
        <w:t>СТРАНИЦА№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A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Четвертый лишний».</w:t>
      </w:r>
      <w:r w:rsidRPr="009A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 предлагается рассмотреть картинки</w:t>
      </w:r>
      <w:r w:rsidR="00D56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D56790">
        <w:rPr>
          <w:rFonts w:ascii="Times New Roman" w:hAnsi="Times New Roman" w:cs="Times New Roman"/>
          <w:sz w:val="28"/>
          <w:szCs w:val="28"/>
        </w:rPr>
        <w:t xml:space="preserve">и, используя стилус,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логической цепочке, </w:t>
      </w:r>
      <w:r w:rsidR="00D56790">
        <w:rPr>
          <w:rFonts w:ascii="Times New Roman" w:hAnsi="Times New Roman" w:cs="Times New Roman"/>
          <w:sz w:val="28"/>
          <w:szCs w:val="28"/>
        </w:rPr>
        <w:t xml:space="preserve">а затем объяснить, </w:t>
      </w:r>
      <w:r>
        <w:rPr>
          <w:rFonts w:ascii="Times New Roman" w:hAnsi="Times New Roman" w:cs="Times New Roman"/>
          <w:sz w:val="28"/>
          <w:szCs w:val="28"/>
        </w:rPr>
        <w:t xml:space="preserve">почему они так думают. </w:t>
      </w:r>
    </w:p>
    <w:p w:rsidR="00F56EDC" w:rsidRDefault="00F56EDC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нажатии на картинки появляется проверочная область в виде зелёной галочки «верно» и красного крестика «неверно». Игра создаёт условия для развития умения классифицировать ягоды</w:t>
      </w:r>
      <w:r w:rsidR="00021D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A24182" w:rsidRDefault="0021611E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1E">
        <w:rPr>
          <w:rFonts w:ascii="Times New Roman" w:hAnsi="Times New Roman" w:cs="Times New Roman"/>
          <w:b/>
          <w:sz w:val="28"/>
          <w:szCs w:val="28"/>
        </w:rPr>
        <w:t xml:space="preserve">СТРАНИЦА №6 </w:t>
      </w:r>
      <w:r w:rsidR="002231C9">
        <w:rPr>
          <w:rFonts w:ascii="Times New Roman" w:hAnsi="Times New Roman" w:cs="Times New Roman"/>
          <w:b/>
          <w:sz w:val="28"/>
          <w:szCs w:val="28"/>
        </w:rPr>
        <w:t>«</w:t>
      </w:r>
      <w:r w:rsidR="003F13EB">
        <w:rPr>
          <w:rFonts w:ascii="Times New Roman" w:hAnsi="Times New Roman" w:cs="Times New Roman"/>
          <w:sz w:val="28"/>
          <w:szCs w:val="28"/>
        </w:rPr>
        <w:t>Сортировка овощей и фруктов</w:t>
      </w:r>
      <w:r w:rsidR="002231C9">
        <w:rPr>
          <w:rFonts w:ascii="Times New Roman" w:hAnsi="Times New Roman" w:cs="Times New Roman"/>
          <w:sz w:val="28"/>
          <w:szCs w:val="28"/>
        </w:rPr>
        <w:t>»</w:t>
      </w:r>
      <w:r w:rsidR="003F13EB">
        <w:rPr>
          <w:rFonts w:ascii="Times New Roman" w:hAnsi="Times New Roman" w:cs="Times New Roman"/>
          <w:sz w:val="28"/>
          <w:szCs w:val="28"/>
        </w:rPr>
        <w:t>.</w:t>
      </w:r>
      <w:r w:rsidRPr="0021611E">
        <w:rPr>
          <w:rFonts w:ascii="Times New Roman" w:hAnsi="Times New Roman" w:cs="Times New Roman"/>
          <w:sz w:val="28"/>
          <w:szCs w:val="28"/>
        </w:rPr>
        <w:t xml:space="preserve"> </w:t>
      </w:r>
      <w:r w:rsidR="00614C9B">
        <w:rPr>
          <w:rFonts w:ascii="Times New Roman" w:hAnsi="Times New Roman" w:cs="Times New Roman"/>
          <w:sz w:val="28"/>
          <w:szCs w:val="28"/>
        </w:rPr>
        <w:t>Н</w:t>
      </w:r>
      <w:r w:rsidR="00021D6F">
        <w:rPr>
          <w:rFonts w:ascii="Times New Roman" w:hAnsi="Times New Roman" w:cs="Times New Roman"/>
          <w:sz w:val="28"/>
          <w:szCs w:val="28"/>
        </w:rPr>
        <w:t>ужн</w:t>
      </w:r>
      <w:r w:rsidR="00614C9B">
        <w:rPr>
          <w:rFonts w:ascii="Times New Roman" w:hAnsi="Times New Roman" w:cs="Times New Roman"/>
          <w:sz w:val="28"/>
          <w:szCs w:val="28"/>
        </w:rPr>
        <w:t>о</w:t>
      </w:r>
      <w:r w:rsidR="00021D6F">
        <w:rPr>
          <w:rFonts w:ascii="Times New Roman" w:hAnsi="Times New Roman" w:cs="Times New Roman"/>
          <w:sz w:val="28"/>
          <w:szCs w:val="28"/>
        </w:rPr>
        <w:t>,</w:t>
      </w:r>
      <w:r w:rsidR="00614C9B">
        <w:rPr>
          <w:rFonts w:ascii="Times New Roman" w:hAnsi="Times New Roman" w:cs="Times New Roman"/>
          <w:sz w:val="28"/>
          <w:szCs w:val="28"/>
        </w:rPr>
        <w:t xml:space="preserve"> </w:t>
      </w:r>
      <w:r w:rsidR="00021D6F">
        <w:rPr>
          <w:rFonts w:ascii="Times New Roman" w:hAnsi="Times New Roman" w:cs="Times New Roman"/>
          <w:sz w:val="28"/>
          <w:szCs w:val="28"/>
        </w:rPr>
        <w:t xml:space="preserve">проговаривая название, </w:t>
      </w:r>
      <w:r w:rsidR="002231C9">
        <w:rPr>
          <w:rFonts w:ascii="Times New Roman" w:hAnsi="Times New Roman" w:cs="Times New Roman"/>
          <w:sz w:val="28"/>
          <w:szCs w:val="28"/>
        </w:rPr>
        <w:t>рассортировать по ящика</w:t>
      </w:r>
      <w:r w:rsidR="003F13EB">
        <w:rPr>
          <w:rFonts w:ascii="Times New Roman" w:hAnsi="Times New Roman" w:cs="Times New Roman"/>
          <w:sz w:val="28"/>
          <w:szCs w:val="28"/>
        </w:rPr>
        <w:t>м фрукты и овощи.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3EB">
        <w:rPr>
          <w:rFonts w:ascii="Times New Roman" w:hAnsi="Times New Roman" w:cs="Times New Roman"/>
          <w:sz w:val="28"/>
          <w:szCs w:val="28"/>
        </w:rPr>
        <w:t xml:space="preserve">Дополнительно можно </w:t>
      </w:r>
      <w:r w:rsidR="00021D6F">
        <w:rPr>
          <w:rFonts w:ascii="Times New Roman" w:hAnsi="Times New Roman" w:cs="Times New Roman"/>
          <w:sz w:val="28"/>
          <w:szCs w:val="28"/>
        </w:rPr>
        <w:t>рассказать</w:t>
      </w:r>
      <w:r w:rsidR="00A24182">
        <w:rPr>
          <w:rFonts w:ascii="Times New Roman" w:hAnsi="Times New Roman" w:cs="Times New Roman"/>
          <w:sz w:val="28"/>
          <w:szCs w:val="28"/>
        </w:rPr>
        <w:t>,</w:t>
      </w:r>
      <w:r w:rsidR="003F13EB">
        <w:rPr>
          <w:rFonts w:ascii="Times New Roman" w:hAnsi="Times New Roman" w:cs="Times New Roman"/>
          <w:sz w:val="28"/>
          <w:szCs w:val="28"/>
        </w:rPr>
        <w:t xml:space="preserve"> что можно приготовить из овощей и фруктов</w:t>
      </w:r>
      <w:r w:rsidR="00A241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2ADD" w:rsidRPr="00801A25" w:rsidRDefault="003C2ADD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E7A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«Рассказ по алгоритмы». Необходимо привести волчок в движение и</w:t>
      </w:r>
      <w:r w:rsidR="002249DC">
        <w:rPr>
          <w:rFonts w:ascii="Times New Roman" w:hAnsi="Times New Roman" w:cs="Times New Roman"/>
          <w:sz w:val="28"/>
          <w:szCs w:val="28"/>
        </w:rPr>
        <w:t>, после его остановки,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21D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1D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данному справа алгоритму о том овоще, фрукте или ягоде на который показывает стрелка. Игра помогает активизировать познавательную деятельность</w:t>
      </w:r>
      <w:r w:rsidR="00021D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021D6F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реч</w:t>
      </w:r>
      <w:r w:rsidR="00021D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9DC" w:rsidRDefault="00E53236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236">
        <w:rPr>
          <w:rFonts w:ascii="Times New Roman" w:hAnsi="Times New Roman" w:cs="Times New Roman"/>
          <w:b/>
          <w:sz w:val="28"/>
          <w:szCs w:val="28"/>
        </w:rPr>
        <w:t>СТРАНИЦА №</w:t>
      </w:r>
      <w:r w:rsidR="00364366">
        <w:rPr>
          <w:rFonts w:ascii="Times New Roman" w:hAnsi="Times New Roman" w:cs="Times New Roman"/>
          <w:b/>
          <w:sz w:val="28"/>
          <w:szCs w:val="28"/>
        </w:rPr>
        <w:t>8</w:t>
      </w:r>
      <w:r w:rsidRPr="00E53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4366">
        <w:rPr>
          <w:rFonts w:ascii="Times New Roman" w:hAnsi="Times New Roman" w:cs="Times New Roman"/>
          <w:sz w:val="28"/>
          <w:szCs w:val="28"/>
        </w:rPr>
        <w:t>Загадки о грибах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91D0E" w:rsidRPr="00A91D0E">
        <w:rPr>
          <w:rFonts w:ascii="Times New Roman" w:hAnsi="Times New Roman"/>
          <w:sz w:val="28"/>
          <w:szCs w:val="28"/>
        </w:rPr>
        <w:t xml:space="preserve"> </w:t>
      </w:r>
      <w:r w:rsidR="00A91D0E">
        <w:rPr>
          <w:rFonts w:ascii="Times New Roman" w:hAnsi="Times New Roman"/>
          <w:sz w:val="28"/>
          <w:szCs w:val="28"/>
        </w:rPr>
        <w:t>На пронумерованных облаках написаны загадки о грибах, ответ можно проверить</w:t>
      </w:r>
      <w:r w:rsidR="00EE7A40">
        <w:rPr>
          <w:rFonts w:ascii="Times New Roman" w:hAnsi="Times New Roman"/>
          <w:sz w:val="28"/>
          <w:szCs w:val="28"/>
        </w:rPr>
        <w:t>,</w:t>
      </w:r>
      <w:r w:rsidR="00A91D0E">
        <w:rPr>
          <w:rFonts w:ascii="Times New Roman" w:hAnsi="Times New Roman"/>
          <w:sz w:val="28"/>
          <w:szCs w:val="28"/>
        </w:rPr>
        <w:t xml:space="preserve"> нажав на кленовый лист с соответствующей цифрой. Ответ появляется в виде картинки, воспитанник называет ответ</w:t>
      </w:r>
      <w:r w:rsidR="002249DC">
        <w:rPr>
          <w:rFonts w:ascii="Times New Roman" w:hAnsi="Times New Roman"/>
          <w:sz w:val="28"/>
          <w:szCs w:val="28"/>
        </w:rPr>
        <w:t xml:space="preserve">. Дополнительно </w:t>
      </w:r>
      <w:r w:rsidR="00A91D0E">
        <w:rPr>
          <w:rFonts w:ascii="Times New Roman" w:hAnsi="Times New Roman"/>
          <w:sz w:val="28"/>
          <w:szCs w:val="28"/>
        </w:rPr>
        <w:t>можно  рассмотреть</w:t>
      </w:r>
      <w:r w:rsidR="002249DC">
        <w:rPr>
          <w:rFonts w:ascii="Times New Roman" w:hAnsi="Times New Roman"/>
          <w:sz w:val="28"/>
          <w:szCs w:val="28"/>
        </w:rPr>
        <w:t xml:space="preserve"> картинки</w:t>
      </w:r>
      <w:r w:rsidR="00A91D0E">
        <w:rPr>
          <w:rFonts w:ascii="Times New Roman" w:hAnsi="Times New Roman"/>
          <w:sz w:val="28"/>
          <w:szCs w:val="28"/>
        </w:rPr>
        <w:t xml:space="preserve"> и побеседовать о том, какой это гриб, съедобный или не съедобный, какого цвета и формы шляпка и т.д</w:t>
      </w:r>
      <w:r w:rsidR="002249DC">
        <w:rPr>
          <w:rFonts w:ascii="Times New Roman" w:hAnsi="Times New Roman"/>
          <w:sz w:val="28"/>
          <w:szCs w:val="28"/>
        </w:rPr>
        <w:t>.</w:t>
      </w:r>
      <w:r w:rsidR="00A91D0E">
        <w:rPr>
          <w:rFonts w:ascii="Times New Roman" w:hAnsi="Times New Roman"/>
          <w:sz w:val="28"/>
          <w:szCs w:val="28"/>
        </w:rPr>
        <w:t xml:space="preserve"> </w:t>
      </w:r>
      <w:r w:rsidR="002249DC">
        <w:rPr>
          <w:rFonts w:ascii="Times New Roman" w:hAnsi="Times New Roman"/>
          <w:sz w:val="28"/>
          <w:szCs w:val="28"/>
        </w:rPr>
        <w:t xml:space="preserve">Так же можно поупражняться </w:t>
      </w:r>
      <w:r w:rsidR="00A91D0E">
        <w:rPr>
          <w:rFonts w:ascii="Times New Roman" w:hAnsi="Times New Roman"/>
          <w:sz w:val="28"/>
          <w:szCs w:val="28"/>
        </w:rPr>
        <w:t>в отгадывании загадок</w:t>
      </w:r>
      <w:r w:rsidR="002249DC">
        <w:rPr>
          <w:rFonts w:ascii="Times New Roman" w:hAnsi="Times New Roman"/>
          <w:sz w:val="28"/>
          <w:szCs w:val="28"/>
        </w:rPr>
        <w:t xml:space="preserve"> и</w:t>
      </w:r>
      <w:r w:rsidR="00A91D0E">
        <w:rPr>
          <w:rFonts w:ascii="Times New Roman" w:hAnsi="Times New Roman"/>
          <w:sz w:val="28"/>
          <w:szCs w:val="28"/>
        </w:rPr>
        <w:t xml:space="preserve"> умени</w:t>
      </w:r>
      <w:r w:rsidR="002249DC">
        <w:rPr>
          <w:rFonts w:ascii="Times New Roman" w:hAnsi="Times New Roman"/>
          <w:sz w:val="28"/>
          <w:szCs w:val="28"/>
        </w:rPr>
        <w:t>и</w:t>
      </w:r>
      <w:r w:rsidR="00A91D0E">
        <w:rPr>
          <w:rFonts w:ascii="Times New Roman" w:hAnsi="Times New Roman"/>
          <w:sz w:val="28"/>
          <w:szCs w:val="28"/>
        </w:rPr>
        <w:t xml:space="preserve"> объяснить свой ответ</w:t>
      </w:r>
      <w:r w:rsidR="0003676B">
        <w:rPr>
          <w:rFonts w:ascii="Times New Roman" w:hAnsi="Times New Roman"/>
          <w:sz w:val="28"/>
          <w:szCs w:val="28"/>
        </w:rPr>
        <w:t>.</w:t>
      </w:r>
      <w:r w:rsidR="00A9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6B" w:rsidRDefault="004706A3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6A3">
        <w:rPr>
          <w:rFonts w:ascii="Times New Roman" w:hAnsi="Times New Roman" w:cs="Times New Roman"/>
          <w:b/>
          <w:sz w:val="28"/>
          <w:szCs w:val="28"/>
        </w:rPr>
        <w:t>СТРАНИЦА №</w:t>
      </w:r>
      <w:r w:rsidR="0003676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676B">
        <w:rPr>
          <w:rFonts w:ascii="Times New Roman" w:hAnsi="Times New Roman" w:cs="Times New Roman"/>
          <w:sz w:val="28"/>
          <w:szCs w:val="28"/>
        </w:rPr>
        <w:t>Игра «Собери грибы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3676B">
        <w:rPr>
          <w:rFonts w:ascii="Times New Roman" w:hAnsi="Times New Roman" w:cs="Times New Roman"/>
          <w:sz w:val="28"/>
          <w:szCs w:val="28"/>
        </w:rPr>
        <w:t xml:space="preserve">Нажатием на кубик игрок делает ход соответствующий цифре выпавшей на кубике. Остановившись </w:t>
      </w:r>
      <w:r w:rsidR="00A35BB3">
        <w:rPr>
          <w:rFonts w:ascii="Times New Roman" w:hAnsi="Times New Roman" w:cs="Times New Roman"/>
          <w:sz w:val="28"/>
          <w:szCs w:val="28"/>
        </w:rPr>
        <w:t xml:space="preserve">на игровом поле, </w:t>
      </w:r>
      <w:r w:rsidR="0003676B">
        <w:rPr>
          <w:rFonts w:ascii="Times New Roman" w:hAnsi="Times New Roman" w:cs="Times New Roman"/>
          <w:sz w:val="28"/>
          <w:szCs w:val="28"/>
        </w:rPr>
        <w:t>игрок долж</w:t>
      </w:r>
      <w:r w:rsidR="00A35BB3">
        <w:rPr>
          <w:rFonts w:ascii="Times New Roman" w:hAnsi="Times New Roman" w:cs="Times New Roman"/>
          <w:sz w:val="28"/>
          <w:szCs w:val="28"/>
        </w:rPr>
        <w:t>ен взять грибок и</w:t>
      </w:r>
      <w:r w:rsidR="0003676B">
        <w:rPr>
          <w:rFonts w:ascii="Times New Roman" w:hAnsi="Times New Roman" w:cs="Times New Roman"/>
          <w:sz w:val="28"/>
          <w:szCs w:val="28"/>
        </w:rPr>
        <w:t xml:space="preserve"> положить в свою корзинку.</w:t>
      </w:r>
    </w:p>
    <w:p w:rsidR="004706A3" w:rsidRDefault="005948F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8B6075">
        <w:rPr>
          <w:rFonts w:ascii="Times New Roman" w:hAnsi="Times New Roman" w:cs="Times New Roman"/>
          <w:sz w:val="28"/>
          <w:szCs w:val="28"/>
        </w:rPr>
        <w:t>ть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35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на быстроту, так и на кол</w:t>
      </w:r>
      <w:r w:rsidR="002249DC">
        <w:rPr>
          <w:rFonts w:ascii="Times New Roman" w:hAnsi="Times New Roman" w:cs="Times New Roman"/>
          <w:sz w:val="28"/>
          <w:szCs w:val="28"/>
        </w:rPr>
        <w:t>ичество</w:t>
      </w:r>
      <w:r>
        <w:rPr>
          <w:rFonts w:ascii="Times New Roman" w:hAnsi="Times New Roman" w:cs="Times New Roman"/>
          <w:sz w:val="28"/>
          <w:szCs w:val="28"/>
        </w:rPr>
        <w:t xml:space="preserve"> собранных грибов.</w:t>
      </w:r>
      <w:r w:rsidR="0003676B">
        <w:rPr>
          <w:rFonts w:ascii="Times New Roman" w:hAnsi="Times New Roman" w:cs="Times New Roman"/>
          <w:sz w:val="28"/>
          <w:szCs w:val="28"/>
        </w:rPr>
        <w:t xml:space="preserve"> </w:t>
      </w:r>
      <w:r w:rsidR="004706A3">
        <w:rPr>
          <w:rFonts w:ascii="Times New Roman" w:hAnsi="Times New Roman" w:cs="Times New Roman"/>
          <w:sz w:val="28"/>
          <w:szCs w:val="28"/>
        </w:rPr>
        <w:t>Данная игра развивает внимание, зрительную память</w:t>
      </w:r>
      <w:r w:rsidR="002249DC">
        <w:rPr>
          <w:rFonts w:ascii="Times New Roman" w:hAnsi="Times New Roman" w:cs="Times New Roman"/>
          <w:sz w:val="28"/>
          <w:szCs w:val="28"/>
        </w:rPr>
        <w:t xml:space="preserve"> и</w:t>
      </w:r>
      <w:r w:rsidR="004706A3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4706A3" w:rsidRDefault="004706A3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6A3">
        <w:rPr>
          <w:rFonts w:ascii="Times New Roman" w:hAnsi="Times New Roman" w:cs="Times New Roman"/>
          <w:b/>
          <w:sz w:val="28"/>
          <w:szCs w:val="28"/>
        </w:rPr>
        <w:t>СТРАНИЦА №1</w:t>
      </w:r>
      <w:r w:rsidR="008B607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AF" w:rsidRPr="00AA31AF">
        <w:rPr>
          <w:rFonts w:ascii="Times New Roman" w:hAnsi="Times New Roman" w:cs="Times New Roman"/>
          <w:sz w:val="28"/>
          <w:szCs w:val="28"/>
        </w:rPr>
        <w:t>«</w:t>
      </w:r>
      <w:r w:rsidR="008B6075">
        <w:rPr>
          <w:rFonts w:ascii="Times New Roman" w:hAnsi="Times New Roman" w:cs="Times New Roman"/>
          <w:sz w:val="28"/>
          <w:szCs w:val="28"/>
        </w:rPr>
        <w:t>Дорисуй по клеточкам</w:t>
      </w:r>
      <w:r w:rsidR="00AA31AF" w:rsidRPr="00AA31AF">
        <w:rPr>
          <w:rFonts w:ascii="Times New Roman" w:hAnsi="Times New Roman" w:cs="Times New Roman"/>
          <w:sz w:val="28"/>
          <w:szCs w:val="28"/>
        </w:rPr>
        <w:t>»</w:t>
      </w:r>
      <w:r w:rsidR="00AA31AF">
        <w:rPr>
          <w:rFonts w:ascii="Times New Roman" w:hAnsi="Times New Roman" w:cs="Times New Roman"/>
          <w:sz w:val="28"/>
          <w:szCs w:val="28"/>
        </w:rPr>
        <w:t xml:space="preserve">. Предлагается </w:t>
      </w:r>
      <w:r w:rsidR="008B6075">
        <w:rPr>
          <w:rFonts w:ascii="Times New Roman" w:hAnsi="Times New Roman" w:cs="Times New Roman"/>
          <w:sz w:val="28"/>
          <w:szCs w:val="28"/>
        </w:rPr>
        <w:t>нарисовать по клеточкам вторую половину божьей коровки.</w:t>
      </w:r>
      <w:r w:rsidR="00EC6E85">
        <w:rPr>
          <w:rFonts w:ascii="Times New Roman" w:hAnsi="Times New Roman" w:cs="Times New Roman"/>
          <w:sz w:val="28"/>
          <w:szCs w:val="28"/>
        </w:rPr>
        <w:t xml:space="preserve"> Закончив рисунок можно проверить</w:t>
      </w:r>
      <w:r w:rsidR="00C62B50">
        <w:rPr>
          <w:rFonts w:ascii="Times New Roman" w:hAnsi="Times New Roman" w:cs="Times New Roman"/>
          <w:sz w:val="28"/>
          <w:szCs w:val="28"/>
        </w:rPr>
        <w:t xml:space="preserve"> правильность выполнения,</w:t>
      </w:r>
      <w:r w:rsidR="00EC6E85">
        <w:rPr>
          <w:rFonts w:ascii="Times New Roman" w:hAnsi="Times New Roman" w:cs="Times New Roman"/>
          <w:sz w:val="28"/>
          <w:szCs w:val="28"/>
        </w:rPr>
        <w:t xml:space="preserve"> нажав на проверочный  значок. </w:t>
      </w:r>
      <w:r w:rsidR="00AA31AF">
        <w:rPr>
          <w:rFonts w:ascii="Times New Roman" w:hAnsi="Times New Roman" w:cs="Times New Roman"/>
          <w:sz w:val="28"/>
          <w:szCs w:val="28"/>
        </w:rPr>
        <w:t xml:space="preserve"> </w:t>
      </w:r>
      <w:r w:rsidR="00EC6E85">
        <w:rPr>
          <w:rFonts w:ascii="Times New Roman" w:hAnsi="Times New Roman" w:cs="Times New Roman"/>
          <w:sz w:val="28"/>
          <w:szCs w:val="28"/>
        </w:rPr>
        <w:t xml:space="preserve">Задание способствует формированию зрительного внимания, </w:t>
      </w:r>
      <w:r w:rsidR="002249DC">
        <w:rPr>
          <w:rFonts w:ascii="Times New Roman" w:hAnsi="Times New Roman" w:cs="Times New Roman"/>
          <w:sz w:val="28"/>
          <w:szCs w:val="28"/>
        </w:rPr>
        <w:t xml:space="preserve">развивает навык </w:t>
      </w:r>
      <w:r w:rsidR="0065107C">
        <w:rPr>
          <w:rFonts w:ascii="Times New Roman" w:hAnsi="Times New Roman" w:cs="Times New Roman"/>
          <w:sz w:val="28"/>
          <w:szCs w:val="28"/>
        </w:rPr>
        <w:t>ориентирования на листе бумаги</w:t>
      </w:r>
      <w:r w:rsidR="00EC6E85">
        <w:rPr>
          <w:rFonts w:ascii="Times New Roman" w:hAnsi="Times New Roman" w:cs="Times New Roman"/>
          <w:sz w:val="28"/>
          <w:szCs w:val="28"/>
        </w:rPr>
        <w:t xml:space="preserve">, </w:t>
      </w:r>
      <w:r w:rsidR="000F2D54">
        <w:rPr>
          <w:rFonts w:ascii="Times New Roman" w:hAnsi="Times New Roman" w:cs="Times New Roman"/>
          <w:sz w:val="28"/>
          <w:szCs w:val="28"/>
        </w:rPr>
        <w:t>раз</w:t>
      </w:r>
      <w:r w:rsidR="00AA31AF">
        <w:rPr>
          <w:rFonts w:ascii="Times New Roman" w:hAnsi="Times New Roman" w:cs="Times New Roman"/>
          <w:sz w:val="28"/>
          <w:szCs w:val="28"/>
        </w:rPr>
        <w:t>в</w:t>
      </w:r>
      <w:r w:rsidR="00EC6E85">
        <w:rPr>
          <w:rFonts w:ascii="Times New Roman" w:hAnsi="Times New Roman" w:cs="Times New Roman"/>
          <w:sz w:val="28"/>
          <w:szCs w:val="28"/>
        </w:rPr>
        <w:t>и</w:t>
      </w:r>
      <w:r w:rsidR="002249DC">
        <w:rPr>
          <w:rFonts w:ascii="Times New Roman" w:hAnsi="Times New Roman" w:cs="Times New Roman"/>
          <w:sz w:val="28"/>
          <w:szCs w:val="28"/>
        </w:rPr>
        <w:t>вает</w:t>
      </w:r>
      <w:r w:rsidR="00AA31AF">
        <w:rPr>
          <w:rFonts w:ascii="Times New Roman" w:hAnsi="Times New Roman" w:cs="Times New Roman"/>
          <w:sz w:val="28"/>
          <w:szCs w:val="28"/>
        </w:rPr>
        <w:t xml:space="preserve"> логическо</w:t>
      </w:r>
      <w:r w:rsidR="002249DC">
        <w:rPr>
          <w:rFonts w:ascii="Times New Roman" w:hAnsi="Times New Roman" w:cs="Times New Roman"/>
          <w:sz w:val="28"/>
          <w:szCs w:val="28"/>
        </w:rPr>
        <w:t>е</w:t>
      </w:r>
      <w:r w:rsidR="00AA31A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249DC">
        <w:rPr>
          <w:rFonts w:ascii="Times New Roman" w:hAnsi="Times New Roman" w:cs="Times New Roman"/>
          <w:sz w:val="28"/>
          <w:szCs w:val="28"/>
        </w:rPr>
        <w:t>е</w:t>
      </w:r>
      <w:r w:rsidR="00AA31AF">
        <w:rPr>
          <w:rFonts w:ascii="Times New Roman" w:hAnsi="Times New Roman" w:cs="Times New Roman"/>
          <w:sz w:val="28"/>
          <w:szCs w:val="28"/>
        </w:rPr>
        <w:t>.</w:t>
      </w:r>
      <w:r w:rsidR="0065107C" w:rsidRPr="0065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4D" w:rsidRDefault="00AA31AF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1AF">
        <w:rPr>
          <w:rFonts w:ascii="Times New Roman" w:hAnsi="Times New Roman" w:cs="Times New Roman"/>
          <w:b/>
          <w:sz w:val="28"/>
          <w:szCs w:val="28"/>
        </w:rPr>
        <w:t>СТРАНИЦА №1</w:t>
      </w:r>
      <w:r w:rsidR="00EC6E85">
        <w:rPr>
          <w:rFonts w:ascii="Times New Roman" w:hAnsi="Times New Roman" w:cs="Times New Roman"/>
          <w:b/>
          <w:sz w:val="28"/>
          <w:szCs w:val="28"/>
        </w:rPr>
        <w:t>1</w:t>
      </w:r>
      <w:r w:rsidRPr="00AA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84D">
        <w:rPr>
          <w:rFonts w:ascii="Times New Roman" w:hAnsi="Times New Roman" w:cs="Times New Roman"/>
          <w:sz w:val="28"/>
          <w:szCs w:val="28"/>
        </w:rPr>
        <w:t>«</w:t>
      </w:r>
      <w:r w:rsidR="00EC6E85">
        <w:rPr>
          <w:rFonts w:ascii="Times New Roman" w:hAnsi="Times New Roman" w:cs="Times New Roman"/>
          <w:sz w:val="28"/>
          <w:szCs w:val="28"/>
        </w:rPr>
        <w:t>Проложи путь по цифрам</w:t>
      </w:r>
      <w:r w:rsidR="006E284D" w:rsidRPr="006E284D">
        <w:rPr>
          <w:rFonts w:ascii="Times New Roman" w:hAnsi="Times New Roman" w:cs="Times New Roman"/>
          <w:sz w:val="28"/>
          <w:szCs w:val="28"/>
        </w:rPr>
        <w:t>»</w:t>
      </w:r>
      <w:r w:rsidR="006E284D">
        <w:rPr>
          <w:rFonts w:ascii="Times New Roman" w:hAnsi="Times New Roman" w:cs="Times New Roman"/>
          <w:sz w:val="28"/>
          <w:szCs w:val="28"/>
        </w:rPr>
        <w:t xml:space="preserve">. </w:t>
      </w:r>
      <w:r w:rsidR="00197406">
        <w:rPr>
          <w:rFonts w:ascii="Times New Roman" w:hAnsi="Times New Roman" w:cs="Times New Roman"/>
          <w:sz w:val="28"/>
          <w:szCs w:val="28"/>
        </w:rPr>
        <w:t>Игра лабиринт. Необходимо проложить путь к муравейнику по цифрам от 1 до 10 .</w:t>
      </w:r>
      <w:r w:rsidR="006E284D">
        <w:rPr>
          <w:rFonts w:ascii="Times New Roman" w:hAnsi="Times New Roman" w:cs="Times New Roman"/>
          <w:sz w:val="28"/>
          <w:szCs w:val="28"/>
        </w:rPr>
        <w:t xml:space="preserve"> Слева для проверки выдвигается проверочная область.</w:t>
      </w:r>
      <w:r w:rsidR="006E284D" w:rsidRPr="006E284D">
        <w:rPr>
          <w:rFonts w:ascii="Times New Roman" w:hAnsi="Times New Roman" w:cs="Times New Roman"/>
          <w:sz w:val="28"/>
          <w:szCs w:val="28"/>
        </w:rPr>
        <w:t xml:space="preserve"> </w:t>
      </w:r>
      <w:r w:rsidR="00197406">
        <w:rPr>
          <w:rFonts w:ascii="Times New Roman" w:hAnsi="Times New Roman" w:cs="Times New Roman"/>
          <w:sz w:val="28"/>
          <w:szCs w:val="28"/>
        </w:rPr>
        <w:t>З</w:t>
      </w:r>
      <w:r w:rsidR="006E284D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2249DC">
        <w:rPr>
          <w:rFonts w:ascii="Times New Roman" w:hAnsi="Times New Roman" w:cs="Times New Roman"/>
          <w:sz w:val="28"/>
          <w:szCs w:val="28"/>
        </w:rPr>
        <w:t>позволяет</w:t>
      </w:r>
      <w:r w:rsidR="006E284D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2249DC">
        <w:rPr>
          <w:rFonts w:ascii="Times New Roman" w:hAnsi="Times New Roman" w:cs="Times New Roman"/>
          <w:sz w:val="28"/>
          <w:szCs w:val="28"/>
        </w:rPr>
        <w:t>яться</w:t>
      </w:r>
      <w:r w:rsidR="006E284D">
        <w:rPr>
          <w:rFonts w:ascii="Times New Roman" w:hAnsi="Times New Roman" w:cs="Times New Roman"/>
          <w:sz w:val="28"/>
          <w:szCs w:val="28"/>
        </w:rPr>
        <w:t xml:space="preserve"> в </w:t>
      </w:r>
      <w:r w:rsidR="001A5C83">
        <w:rPr>
          <w:rFonts w:ascii="Times New Roman" w:hAnsi="Times New Roman" w:cs="Times New Roman"/>
          <w:sz w:val="28"/>
          <w:szCs w:val="28"/>
        </w:rPr>
        <w:t xml:space="preserve">порядковом </w:t>
      </w:r>
      <w:r w:rsidR="00197406">
        <w:rPr>
          <w:rFonts w:ascii="Times New Roman" w:hAnsi="Times New Roman" w:cs="Times New Roman"/>
          <w:sz w:val="28"/>
          <w:szCs w:val="28"/>
        </w:rPr>
        <w:t>счете</w:t>
      </w:r>
      <w:r w:rsidR="002249DC">
        <w:rPr>
          <w:rFonts w:ascii="Times New Roman" w:hAnsi="Times New Roman" w:cs="Times New Roman"/>
          <w:sz w:val="28"/>
          <w:szCs w:val="28"/>
        </w:rPr>
        <w:t xml:space="preserve"> и</w:t>
      </w:r>
      <w:r w:rsidR="00197406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мышления. </w:t>
      </w:r>
    </w:p>
    <w:p w:rsidR="00550CB7" w:rsidRDefault="006E284D" w:rsidP="00550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4D">
        <w:rPr>
          <w:rFonts w:ascii="Times New Roman" w:hAnsi="Times New Roman" w:cs="Times New Roman"/>
          <w:b/>
          <w:sz w:val="28"/>
          <w:szCs w:val="28"/>
        </w:rPr>
        <w:lastRenderedPageBreak/>
        <w:t>СТРАНИЦА №1</w:t>
      </w:r>
      <w:r w:rsidR="001974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B7" w:rsidRPr="006E284D">
        <w:rPr>
          <w:rFonts w:ascii="Times New Roman" w:hAnsi="Times New Roman" w:cs="Times New Roman"/>
          <w:sz w:val="28"/>
          <w:szCs w:val="28"/>
        </w:rPr>
        <w:t>«</w:t>
      </w:r>
      <w:r w:rsidR="00550CB7">
        <w:rPr>
          <w:rFonts w:ascii="Times New Roman" w:hAnsi="Times New Roman" w:cs="Times New Roman"/>
          <w:sz w:val="28"/>
          <w:szCs w:val="28"/>
        </w:rPr>
        <w:t>Сосчитай ягоды и назови число</w:t>
      </w:r>
      <w:r w:rsidR="00550CB7" w:rsidRPr="006E284D">
        <w:rPr>
          <w:rFonts w:ascii="Times New Roman" w:hAnsi="Times New Roman" w:cs="Times New Roman"/>
          <w:sz w:val="28"/>
          <w:szCs w:val="28"/>
        </w:rPr>
        <w:t>»</w:t>
      </w:r>
      <w:r w:rsidR="00550CB7">
        <w:rPr>
          <w:rFonts w:ascii="Times New Roman" w:hAnsi="Times New Roman" w:cs="Times New Roman"/>
          <w:sz w:val="28"/>
          <w:szCs w:val="28"/>
        </w:rPr>
        <w:t>. Предлагается посчитать ягоды на веточке и с помощью проверочной зоны узнать правильность ответа. Данная игра способствует формированию математического представления  - соотношения  количества предметов с их числом, развитию внимания и логического мышления.</w:t>
      </w:r>
    </w:p>
    <w:p w:rsidR="00262FF0" w:rsidRDefault="00262FF0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4D">
        <w:rPr>
          <w:rFonts w:ascii="Times New Roman" w:hAnsi="Times New Roman" w:cs="Times New Roman"/>
          <w:b/>
          <w:sz w:val="28"/>
          <w:szCs w:val="28"/>
        </w:rPr>
        <w:t>СТРАНИЦА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62FF0">
        <w:rPr>
          <w:rFonts w:ascii="Times New Roman" w:hAnsi="Times New Roman" w:cs="Times New Roman"/>
          <w:sz w:val="28"/>
          <w:szCs w:val="28"/>
        </w:rPr>
        <w:t>«Найди соседей числа»</w:t>
      </w:r>
      <w:r w:rsidR="008B49C5">
        <w:rPr>
          <w:rFonts w:ascii="Times New Roman" w:hAnsi="Times New Roman" w:cs="Times New Roman"/>
          <w:sz w:val="28"/>
          <w:szCs w:val="28"/>
        </w:rPr>
        <w:t xml:space="preserve">. Предлагается назвать число, соседи которого известны. Для каждого задания есть проверочная область. Так же возможен обратный вариант, при котором все числа открыты и необходимо назвать соседей. Если ответ верный число закроется с помощью проверочной области. </w:t>
      </w:r>
      <w:r w:rsidR="001A5C83">
        <w:rPr>
          <w:rFonts w:ascii="Times New Roman" w:hAnsi="Times New Roman" w:cs="Times New Roman"/>
          <w:sz w:val="28"/>
          <w:szCs w:val="28"/>
        </w:rPr>
        <w:t>Задание способствует формированию математическ</w:t>
      </w:r>
      <w:r w:rsidR="00DD7164">
        <w:rPr>
          <w:rFonts w:ascii="Times New Roman" w:hAnsi="Times New Roman" w:cs="Times New Roman"/>
          <w:sz w:val="28"/>
          <w:szCs w:val="28"/>
        </w:rPr>
        <w:t>ого</w:t>
      </w:r>
      <w:r w:rsidR="001A5C8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7164">
        <w:rPr>
          <w:rFonts w:ascii="Times New Roman" w:hAnsi="Times New Roman" w:cs="Times New Roman"/>
          <w:sz w:val="28"/>
          <w:szCs w:val="28"/>
        </w:rPr>
        <w:t>я</w:t>
      </w:r>
      <w:r w:rsidR="001A5C83">
        <w:rPr>
          <w:rFonts w:ascii="Times New Roman" w:hAnsi="Times New Roman" w:cs="Times New Roman"/>
          <w:sz w:val="28"/>
          <w:szCs w:val="28"/>
        </w:rPr>
        <w:t xml:space="preserve"> в нахождении соседних чисел.</w:t>
      </w:r>
    </w:p>
    <w:p w:rsidR="001A5C83" w:rsidRDefault="001A5C83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№14 </w:t>
      </w:r>
      <w:r>
        <w:rPr>
          <w:rFonts w:ascii="Times New Roman" w:hAnsi="Times New Roman" w:cs="Times New Roman"/>
          <w:sz w:val="28"/>
          <w:szCs w:val="28"/>
        </w:rPr>
        <w:t xml:space="preserve">«Найди отличия» Необходимо найти </w:t>
      </w:r>
      <w:r w:rsidR="00DD7164">
        <w:rPr>
          <w:rFonts w:ascii="Times New Roman" w:hAnsi="Times New Roman" w:cs="Times New Roman"/>
          <w:sz w:val="28"/>
          <w:szCs w:val="28"/>
        </w:rPr>
        <w:t xml:space="preserve">десять </w:t>
      </w:r>
      <w:r>
        <w:rPr>
          <w:rFonts w:ascii="Times New Roman" w:hAnsi="Times New Roman" w:cs="Times New Roman"/>
          <w:sz w:val="28"/>
          <w:szCs w:val="28"/>
        </w:rPr>
        <w:t xml:space="preserve">отличий </w:t>
      </w:r>
      <w:r w:rsidR="00DD7164">
        <w:rPr>
          <w:rFonts w:ascii="Times New Roman" w:hAnsi="Times New Roman" w:cs="Times New Roman"/>
          <w:sz w:val="28"/>
          <w:szCs w:val="28"/>
        </w:rPr>
        <w:t xml:space="preserve">правой картинки </w:t>
      </w:r>
      <w:proofErr w:type="gramStart"/>
      <w:r w:rsidR="00DD7164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левой. Предлагается на левой картинке нажатием стилуса отмечать отличия от правой картинки. Проверочная область выдвигается справа снизу. Это задание способствует формированию внимания, памяти, мышления, </w:t>
      </w:r>
      <w:r w:rsidR="00DD7164">
        <w:rPr>
          <w:rFonts w:ascii="Times New Roman" w:hAnsi="Times New Roman" w:cs="Times New Roman"/>
          <w:sz w:val="28"/>
          <w:szCs w:val="28"/>
        </w:rPr>
        <w:t>развитию умения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рассматривать картинки, сравнивать их, н</w:t>
      </w:r>
      <w:r w:rsidR="00DD7164">
        <w:rPr>
          <w:rFonts w:ascii="Times New Roman" w:hAnsi="Times New Roman" w:cs="Times New Roman"/>
          <w:sz w:val="28"/>
          <w:szCs w:val="28"/>
        </w:rPr>
        <w:t>аходить сходство и различия.</w:t>
      </w:r>
    </w:p>
    <w:p w:rsidR="00B51CAD" w:rsidRDefault="00B51CAD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№15 «П</w:t>
      </w:r>
      <w:r w:rsidRPr="00B34152">
        <w:rPr>
          <w:rFonts w:ascii="Times New Roman" w:hAnsi="Times New Roman" w:cs="Times New Roman"/>
          <w:sz w:val="28"/>
          <w:szCs w:val="28"/>
        </w:rPr>
        <w:t>осчитай слоги»</w:t>
      </w:r>
      <w:r>
        <w:rPr>
          <w:rFonts w:ascii="Times New Roman" w:hAnsi="Times New Roman" w:cs="Times New Roman"/>
          <w:sz w:val="28"/>
          <w:szCs w:val="28"/>
        </w:rPr>
        <w:t>. Предлагается посмотреть на картинку, назвать ягоду по слогам, посчитать количество слогов. Проверить свой ответ с помощью листика. Это задание способствует формированию умения делить слово на слоги</w:t>
      </w:r>
      <w:r w:rsidR="008900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навыка чтения по слогам.</w:t>
      </w:r>
    </w:p>
    <w:p w:rsidR="00F56EDC" w:rsidRDefault="00F56EDC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CAD">
        <w:rPr>
          <w:rFonts w:ascii="Times New Roman" w:hAnsi="Times New Roman" w:cs="Times New Roman"/>
          <w:b/>
          <w:sz w:val="28"/>
          <w:szCs w:val="28"/>
        </w:rPr>
        <w:t>СТРАНИЦА №</w:t>
      </w:r>
      <w:r w:rsidR="00B51CA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107C">
        <w:rPr>
          <w:rFonts w:ascii="Times New Roman" w:hAnsi="Times New Roman" w:cs="Times New Roman"/>
          <w:b/>
          <w:sz w:val="28"/>
          <w:szCs w:val="28"/>
        </w:rPr>
        <w:t>6</w:t>
      </w:r>
      <w:r w:rsidRPr="00B5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CAD">
        <w:rPr>
          <w:rFonts w:ascii="Times New Roman" w:hAnsi="Times New Roman" w:cs="Times New Roman"/>
          <w:sz w:val="28"/>
          <w:szCs w:val="28"/>
        </w:rPr>
        <w:t>«</w:t>
      </w:r>
      <w:r w:rsidR="00B51CAD" w:rsidRPr="00B51CAD">
        <w:rPr>
          <w:rFonts w:ascii="Times New Roman" w:hAnsi="Times New Roman" w:cs="Times New Roman"/>
          <w:sz w:val="28"/>
          <w:szCs w:val="28"/>
        </w:rPr>
        <w:t>Где прячутся дикие животные?»</w:t>
      </w:r>
      <w:r w:rsidRPr="00B51CAD">
        <w:rPr>
          <w:rFonts w:ascii="Times New Roman" w:hAnsi="Times New Roman" w:cs="Times New Roman"/>
          <w:sz w:val="28"/>
          <w:szCs w:val="28"/>
        </w:rPr>
        <w:t xml:space="preserve">. </w:t>
      </w:r>
      <w:r w:rsidR="00B51CAD" w:rsidRPr="00B51CAD">
        <w:rPr>
          <w:rFonts w:ascii="Times New Roman" w:hAnsi="Times New Roman" w:cs="Times New Roman"/>
          <w:sz w:val="28"/>
          <w:szCs w:val="28"/>
        </w:rPr>
        <w:t>Необходимо найти всех диких животных, дать полный ответ, п</w:t>
      </w:r>
      <w:r w:rsidRPr="00B51CAD">
        <w:rPr>
          <w:rFonts w:ascii="Times New Roman" w:hAnsi="Times New Roman" w:cs="Times New Roman"/>
          <w:sz w:val="28"/>
          <w:szCs w:val="28"/>
        </w:rPr>
        <w:t>опутно можно их посчитать</w:t>
      </w:r>
      <w:r w:rsidR="00B51CAD" w:rsidRPr="00B51CAD">
        <w:rPr>
          <w:rFonts w:ascii="Times New Roman" w:hAnsi="Times New Roman" w:cs="Times New Roman"/>
          <w:sz w:val="28"/>
          <w:szCs w:val="28"/>
        </w:rPr>
        <w:t>.</w:t>
      </w:r>
      <w:r w:rsidRPr="00B51CAD">
        <w:rPr>
          <w:rFonts w:ascii="Times New Roman" w:hAnsi="Times New Roman" w:cs="Times New Roman"/>
          <w:sz w:val="28"/>
          <w:szCs w:val="28"/>
        </w:rPr>
        <w:t xml:space="preserve"> </w:t>
      </w:r>
      <w:r w:rsidR="0089006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90061" w:rsidRPr="00B51CAD">
        <w:rPr>
          <w:rFonts w:ascii="Times New Roman" w:hAnsi="Times New Roman" w:cs="Times New Roman"/>
          <w:sz w:val="28"/>
          <w:szCs w:val="28"/>
        </w:rPr>
        <w:t>способств</w:t>
      </w:r>
      <w:r w:rsidR="00890061">
        <w:rPr>
          <w:rFonts w:ascii="Times New Roman" w:hAnsi="Times New Roman" w:cs="Times New Roman"/>
          <w:sz w:val="28"/>
          <w:szCs w:val="28"/>
        </w:rPr>
        <w:t>ует</w:t>
      </w:r>
      <w:r w:rsidR="00890061" w:rsidRPr="00B51CAD">
        <w:rPr>
          <w:rFonts w:ascii="Times New Roman" w:hAnsi="Times New Roman" w:cs="Times New Roman"/>
          <w:sz w:val="28"/>
          <w:szCs w:val="28"/>
        </w:rPr>
        <w:t xml:space="preserve"> </w:t>
      </w:r>
      <w:r w:rsidRPr="00B51CAD">
        <w:rPr>
          <w:rFonts w:ascii="Times New Roman" w:hAnsi="Times New Roman" w:cs="Times New Roman"/>
          <w:sz w:val="28"/>
          <w:szCs w:val="28"/>
        </w:rPr>
        <w:t>развитию зритель</w:t>
      </w:r>
      <w:r w:rsidR="00B51CAD" w:rsidRPr="00B51CAD">
        <w:rPr>
          <w:rFonts w:ascii="Times New Roman" w:hAnsi="Times New Roman" w:cs="Times New Roman"/>
          <w:sz w:val="28"/>
          <w:szCs w:val="28"/>
        </w:rPr>
        <w:t>ного внимания</w:t>
      </w:r>
      <w:r w:rsidR="00890061">
        <w:rPr>
          <w:rFonts w:ascii="Times New Roman" w:hAnsi="Times New Roman" w:cs="Times New Roman"/>
          <w:sz w:val="28"/>
          <w:szCs w:val="28"/>
        </w:rPr>
        <w:t xml:space="preserve"> и</w:t>
      </w:r>
      <w:r w:rsidR="00B51CAD" w:rsidRPr="00B51CAD">
        <w:rPr>
          <w:rFonts w:ascii="Times New Roman" w:hAnsi="Times New Roman" w:cs="Times New Roman"/>
          <w:sz w:val="28"/>
          <w:szCs w:val="28"/>
        </w:rPr>
        <w:t xml:space="preserve"> наблюдательности</w:t>
      </w:r>
      <w:r w:rsidRPr="00B51CAD">
        <w:rPr>
          <w:rFonts w:ascii="Times New Roman" w:hAnsi="Times New Roman" w:cs="Times New Roman"/>
          <w:sz w:val="28"/>
          <w:szCs w:val="28"/>
        </w:rPr>
        <w:t>.</w:t>
      </w:r>
    </w:p>
    <w:p w:rsidR="009F0AC0" w:rsidRDefault="009F0AC0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4D">
        <w:rPr>
          <w:rFonts w:ascii="Times New Roman" w:hAnsi="Times New Roman" w:cs="Times New Roman"/>
          <w:b/>
          <w:sz w:val="28"/>
          <w:szCs w:val="28"/>
        </w:rPr>
        <w:t>СТРАНИЦА №1</w:t>
      </w:r>
      <w:r w:rsidR="0065107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E5">
        <w:rPr>
          <w:rFonts w:ascii="Times New Roman" w:hAnsi="Times New Roman" w:cs="Times New Roman"/>
          <w:sz w:val="28"/>
          <w:szCs w:val="28"/>
        </w:rPr>
        <w:t>«Волшебный фонарь</w:t>
      </w:r>
      <w:r>
        <w:rPr>
          <w:rFonts w:ascii="Times New Roman" w:hAnsi="Times New Roman" w:cs="Times New Roman"/>
          <w:sz w:val="28"/>
          <w:szCs w:val="28"/>
        </w:rPr>
        <w:t>». С помощью «волшебного фонаря»  необходимо найти белку, направляя луч на силуэты. Называть необходимо всех животных</w:t>
      </w:r>
      <w:r w:rsidR="0089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освещает фонарь. Проверочная область анимирована внизу посередине. Игра способствует развитию познавательной активности</w:t>
      </w:r>
      <w:r w:rsidR="00890061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зрительного внимания.</w:t>
      </w:r>
    </w:p>
    <w:p w:rsidR="002231C9" w:rsidRDefault="002231C9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A9B">
        <w:rPr>
          <w:rFonts w:ascii="Times New Roman" w:hAnsi="Times New Roman" w:cs="Times New Roman"/>
          <w:b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D5A9B">
        <w:rPr>
          <w:rFonts w:ascii="Times New Roman" w:hAnsi="Times New Roman" w:cs="Times New Roman"/>
          <w:sz w:val="28"/>
          <w:szCs w:val="28"/>
        </w:rPr>
        <w:t>«Посмотри и послушай»</w:t>
      </w:r>
      <w:r>
        <w:rPr>
          <w:rFonts w:ascii="Times New Roman" w:hAnsi="Times New Roman" w:cs="Times New Roman"/>
          <w:sz w:val="28"/>
          <w:szCs w:val="28"/>
        </w:rPr>
        <w:t xml:space="preserve">. Нажимая на птиц можно услышать их пение. </w:t>
      </w:r>
      <w:r w:rsidR="0065107C">
        <w:rPr>
          <w:rFonts w:ascii="Times New Roman" w:hAnsi="Times New Roman" w:cs="Times New Roman"/>
          <w:sz w:val="28"/>
          <w:szCs w:val="28"/>
        </w:rPr>
        <w:t>Задание с</w:t>
      </w:r>
      <w:r>
        <w:rPr>
          <w:rFonts w:ascii="Times New Roman" w:hAnsi="Times New Roman" w:cs="Times New Roman"/>
          <w:sz w:val="28"/>
          <w:szCs w:val="28"/>
        </w:rPr>
        <w:t>пособствует закреплению знаний о зимующих городских птицах.</w:t>
      </w:r>
    </w:p>
    <w:p w:rsidR="00316322" w:rsidRPr="00316322" w:rsidRDefault="0031632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322" w:rsidRDefault="00316322" w:rsidP="003C2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A8D" w:rsidRPr="00316322" w:rsidRDefault="00316322" w:rsidP="003C2ADD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2ADD" w:rsidRPr="00316322" w:rsidRDefault="003C2ADD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2ADD" w:rsidRPr="00316322" w:rsidSect="00C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D43"/>
    <w:multiLevelType w:val="hybridMultilevel"/>
    <w:tmpl w:val="F7CE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EE"/>
    <w:rsid w:val="00004513"/>
    <w:rsid w:val="00021D6F"/>
    <w:rsid w:val="0003676B"/>
    <w:rsid w:val="000E0DF4"/>
    <w:rsid w:val="000F2D54"/>
    <w:rsid w:val="000F5E43"/>
    <w:rsid w:val="00103FB1"/>
    <w:rsid w:val="0012135C"/>
    <w:rsid w:val="00124BFB"/>
    <w:rsid w:val="00155EE5"/>
    <w:rsid w:val="001576F0"/>
    <w:rsid w:val="00173DEE"/>
    <w:rsid w:val="00197406"/>
    <w:rsid w:val="001A5C83"/>
    <w:rsid w:val="001B42FB"/>
    <w:rsid w:val="001C6509"/>
    <w:rsid w:val="0021611E"/>
    <w:rsid w:val="002231C9"/>
    <w:rsid w:val="002249DC"/>
    <w:rsid w:val="00262FF0"/>
    <w:rsid w:val="00271671"/>
    <w:rsid w:val="002C107A"/>
    <w:rsid w:val="002E4E2A"/>
    <w:rsid w:val="00316322"/>
    <w:rsid w:val="00364366"/>
    <w:rsid w:val="003C2ADD"/>
    <w:rsid w:val="003F13EB"/>
    <w:rsid w:val="004079B7"/>
    <w:rsid w:val="00421C1B"/>
    <w:rsid w:val="004706A3"/>
    <w:rsid w:val="004709A1"/>
    <w:rsid w:val="0052006F"/>
    <w:rsid w:val="00550CB7"/>
    <w:rsid w:val="005948F2"/>
    <w:rsid w:val="00614C9B"/>
    <w:rsid w:val="0065107C"/>
    <w:rsid w:val="006E284D"/>
    <w:rsid w:val="00745060"/>
    <w:rsid w:val="007D3164"/>
    <w:rsid w:val="007E5A40"/>
    <w:rsid w:val="00801A25"/>
    <w:rsid w:val="00890061"/>
    <w:rsid w:val="008A06B4"/>
    <w:rsid w:val="008B0444"/>
    <w:rsid w:val="008B49C5"/>
    <w:rsid w:val="008B6075"/>
    <w:rsid w:val="008D3044"/>
    <w:rsid w:val="00934582"/>
    <w:rsid w:val="00966BBF"/>
    <w:rsid w:val="009A7945"/>
    <w:rsid w:val="009F0AC0"/>
    <w:rsid w:val="00A24182"/>
    <w:rsid w:val="00A35BB3"/>
    <w:rsid w:val="00A648EB"/>
    <w:rsid w:val="00A821A7"/>
    <w:rsid w:val="00A91D0E"/>
    <w:rsid w:val="00AA31AF"/>
    <w:rsid w:val="00B0257F"/>
    <w:rsid w:val="00B34152"/>
    <w:rsid w:val="00B51CAD"/>
    <w:rsid w:val="00B60706"/>
    <w:rsid w:val="00B71034"/>
    <w:rsid w:val="00BA2279"/>
    <w:rsid w:val="00C32A15"/>
    <w:rsid w:val="00C62B50"/>
    <w:rsid w:val="00C7515F"/>
    <w:rsid w:val="00C813B0"/>
    <w:rsid w:val="00D456CF"/>
    <w:rsid w:val="00D51652"/>
    <w:rsid w:val="00D56790"/>
    <w:rsid w:val="00D77A8D"/>
    <w:rsid w:val="00DC5B00"/>
    <w:rsid w:val="00DD5E7A"/>
    <w:rsid w:val="00DD7164"/>
    <w:rsid w:val="00DE7C79"/>
    <w:rsid w:val="00E24ACB"/>
    <w:rsid w:val="00E53236"/>
    <w:rsid w:val="00E760E5"/>
    <w:rsid w:val="00EB6B12"/>
    <w:rsid w:val="00EC6E85"/>
    <w:rsid w:val="00ED21CC"/>
    <w:rsid w:val="00ED5A9B"/>
    <w:rsid w:val="00EE7A40"/>
    <w:rsid w:val="00F17D3B"/>
    <w:rsid w:val="00F32C17"/>
    <w:rsid w:val="00F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Moskowskaya</cp:lastModifiedBy>
  <cp:revision>2</cp:revision>
  <dcterms:created xsi:type="dcterms:W3CDTF">2020-07-17T07:53:00Z</dcterms:created>
  <dcterms:modified xsi:type="dcterms:W3CDTF">2020-07-17T07:53:00Z</dcterms:modified>
</cp:coreProperties>
</file>