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4133" w14:textId="77777777" w:rsidR="00BC1B78" w:rsidRDefault="005B2022" w:rsidP="0062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к проекту</w:t>
      </w:r>
    </w:p>
    <w:p w14:paraId="5ED832ED" w14:textId="39373191" w:rsidR="009E4FED" w:rsidRDefault="00622D90" w:rsidP="0062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1B78">
        <w:rPr>
          <w:rFonts w:ascii="Times New Roman" w:hAnsi="Times New Roman" w:cs="Times New Roman"/>
          <w:b/>
          <w:bCs/>
          <w:sz w:val="28"/>
          <w:szCs w:val="28"/>
        </w:rPr>
        <w:t>Дидактические игры «Прогулка по лесу»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старшей и подготовительной группы»</w:t>
      </w:r>
    </w:p>
    <w:p w14:paraId="2ECE3417" w14:textId="6BC7D0D5" w:rsidR="005B2022" w:rsidRDefault="005B2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Владимировна- воспитатель ГБДОУ детский сад №41 Пушкинского района Санкт-Петербурга.</w:t>
      </w:r>
    </w:p>
    <w:p w14:paraId="6BA3756F" w14:textId="27871E4F" w:rsidR="005B2022" w:rsidRDefault="005B2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Московская Екатерина Владимировна.</w:t>
      </w:r>
    </w:p>
    <w:p w14:paraId="05A2792C" w14:textId="7040A3D4" w:rsidR="005B2022" w:rsidRDefault="005B2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старшая и подготовительная к школе группа.</w:t>
      </w:r>
    </w:p>
    <w:p w14:paraId="7AD9FA1E" w14:textId="3E62752D" w:rsidR="005B2022" w:rsidRDefault="005B2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обобщен</w:t>
      </w:r>
      <w:r w:rsidR="005C0E65">
        <w:rPr>
          <w:rFonts w:ascii="Times New Roman" w:hAnsi="Times New Roman" w:cs="Times New Roman"/>
          <w:sz w:val="28"/>
          <w:szCs w:val="28"/>
        </w:rPr>
        <w:t>ие знаний по лексической теме «</w:t>
      </w:r>
      <w:r w:rsidR="00BC1B78">
        <w:rPr>
          <w:rFonts w:ascii="Times New Roman" w:hAnsi="Times New Roman" w:cs="Times New Roman"/>
          <w:sz w:val="28"/>
          <w:szCs w:val="28"/>
        </w:rPr>
        <w:t>Что такое лес?</w:t>
      </w:r>
      <w:r>
        <w:rPr>
          <w:rFonts w:ascii="Times New Roman" w:hAnsi="Times New Roman" w:cs="Times New Roman"/>
          <w:sz w:val="28"/>
          <w:szCs w:val="28"/>
        </w:rPr>
        <w:t>» в занимательной форме с помощью средств М</w:t>
      </w:r>
      <w:r>
        <w:rPr>
          <w:rFonts w:ascii="Times New Roman" w:hAnsi="Times New Roman" w:cs="Times New Roman"/>
          <w:sz w:val="28"/>
          <w:szCs w:val="28"/>
          <w:lang w:val="en-US"/>
        </w:rPr>
        <w:t>IMIO</w:t>
      </w:r>
      <w:r>
        <w:rPr>
          <w:rFonts w:ascii="Times New Roman" w:hAnsi="Times New Roman" w:cs="Times New Roman"/>
          <w:sz w:val="28"/>
          <w:szCs w:val="28"/>
        </w:rPr>
        <w:t>. Создание условий для развития коммуникативных навыков у воспитанников старшего дошкольного возраста, развития познавательных процессов: внимания, памяти, логического мышления, умения рассуждать и анализировать.</w:t>
      </w:r>
    </w:p>
    <w:p w14:paraId="271C358F" w14:textId="33A002D2" w:rsidR="005B2022" w:rsidRDefault="005B20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bookmarkStart w:id="0" w:name="_GoBack"/>
      <w:bookmarkEnd w:id="0"/>
    </w:p>
    <w:p w14:paraId="1C990E87" w14:textId="1876E194" w:rsidR="005B2022" w:rsidRDefault="005B202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Обучающие:</w:t>
      </w:r>
    </w:p>
    <w:p w14:paraId="64301478" w14:textId="56D40F5D" w:rsidR="005B2022" w:rsidRDefault="005B2022" w:rsidP="005B2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</w:t>
      </w:r>
      <w:r w:rsidR="00664463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644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об обитателях леса (звери, птицы, насекомые), среде обитания</w:t>
      </w:r>
      <w:r w:rsidR="00664463">
        <w:rPr>
          <w:rFonts w:ascii="Times New Roman" w:hAnsi="Times New Roman" w:cs="Times New Roman"/>
          <w:sz w:val="28"/>
          <w:szCs w:val="28"/>
        </w:rPr>
        <w:t>, способах передвижения и питания.</w:t>
      </w:r>
    </w:p>
    <w:p w14:paraId="738E48E5" w14:textId="4E744F00" w:rsidR="005B2022" w:rsidRDefault="005B2022" w:rsidP="005B2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</w:t>
      </w:r>
      <w:r w:rsidR="00664463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знан</w:t>
      </w:r>
      <w:r w:rsidR="00664463">
        <w:rPr>
          <w:rFonts w:ascii="Times New Roman" w:hAnsi="Times New Roman" w:cs="Times New Roman"/>
          <w:sz w:val="28"/>
          <w:szCs w:val="28"/>
        </w:rPr>
        <w:t>ия</w:t>
      </w:r>
      <w:r w:rsidR="005C0E65">
        <w:rPr>
          <w:rFonts w:ascii="Times New Roman" w:hAnsi="Times New Roman" w:cs="Times New Roman"/>
          <w:sz w:val="28"/>
          <w:szCs w:val="28"/>
        </w:rPr>
        <w:t xml:space="preserve"> о растительности леса (</w:t>
      </w:r>
      <w:r>
        <w:rPr>
          <w:rFonts w:ascii="Times New Roman" w:hAnsi="Times New Roman" w:cs="Times New Roman"/>
          <w:sz w:val="28"/>
          <w:szCs w:val="28"/>
        </w:rPr>
        <w:t>деревья, ягоды, грибы)</w:t>
      </w:r>
      <w:r w:rsidR="00664463">
        <w:rPr>
          <w:rFonts w:ascii="Times New Roman" w:hAnsi="Times New Roman" w:cs="Times New Roman"/>
          <w:sz w:val="28"/>
          <w:szCs w:val="28"/>
        </w:rPr>
        <w:t>.</w:t>
      </w:r>
    </w:p>
    <w:p w14:paraId="23B8BAA4" w14:textId="3FB5C5A6" w:rsidR="005B2022" w:rsidRDefault="00664463" w:rsidP="005B2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классиф</w:t>
      </w:r>
      <w:r w:rsidR="005C0E65">
        <w:rPr>
          <w:rFonts w:ascii="Times New Roman" w:hAnsi="Times New Roman" w:cs="Times New Roman"/>
          <w:sz w:val="28"/>
          <w:szCs w:val="28"/>
        </w:rPr>
        <w:t>ицировать животных по классам (</w:t>
      </w:r>
      <w:r>
        <w:rPr>
          <w:rFonts w:ascii="Times New Roman" w:hAnsi="Times New Roman" w:cs="Times New Roman"/>
          <w:sz w:val="28"/>
          <w:szCs w:val="28"/>
        </w:rPr>
        <w:t xml:space="preserve">звери, птицы, насекомые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</w:t>
      </w:r>
      <w:r w:rsidR="005B2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5FA30" w14:textId="7429A297" w:rsidR="00664463" w:rsidRDefault="00664463" w:rsidP="005B2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интерес к </w:t>
      </w:r>
      <w:r w:rsidR="005C0E65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желание выполнять задания с речевым и математическим содержанием.</w:t>
      </w:r>
    </w:p>
    <w:p w14:paraId="3D42AE71" w14:textId="6C9512CD" w:rsidR="00664463" w:rsidRDefault="00664463" w:rsidP="006644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14:paraId="2DFF2ED2" w14:textId="4D2C1C07" w:rsidR="00664463" w:rsidRDefault="00664463" w:rsidP="00664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речевую активность детей.</w:t>
      </w:r>
    </w:p>
    <w:p w14:paraId="0E2E3330" w14:textId="07CF7B4F" w:rsidR="00664463" w:rsidRPr="00664463" w:rsidRDefault="00664463" w:rsidP="006644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463">
        <w:rPr>
          <w:rFonts w:ascii="Times New Roman" w:hAnsi="Times New Roman" w:cs="Times New Roman"/>
          <w:sz w:val="28"/>
          <w:szCs w:val="28"/>
        </w:rPr>
        <w:t>Продолжать развивать связную речь, расширять и обогащать словарь по теме.</w:t>
      </w:r>
    </w:p>
    <w:p w14:paraId="1D6E60C0" w14:textId="7E21A0E4" w:rsidR="00664463" w:rsidRPr="00664463" w:rsidRDefault="00664463" w:rsidP="006644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463">
        <w:rPr>
          <w:rFonts w:ascii="Times New Roman" w:hAnsi="Times New Roman" w:cs="Times New Roman"/>
          <w:sz w:val="28"/>
          <w:szCs w:val="28"/>
        </w:rPr>
        <w:t>Создать условия для развития внимания, мышления, памяти.</w:t>
      </w:r>
    </w:p>
    <w:p w14:paraId="2E8274F3" w14:textId="36082FDD" w:rsidR="00664463" w:rsidRPr="00664463" w:rsidRDefault="00664463" w:rsidP="006644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4463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мелкой моторики.</w:t>
      </w:r>
    </w:p>
    <w:p w14:paraId="303C2976" w14:textId="6DC5074B" w:rsidR="00664463" w:rsidRDefault="00664463" w:rsidP="00664463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14:paraId="0C25FFC9" w14:textId="07EE333B" w:rsidR="0043443D" w:rsidRDefault="0043443D" w:rsidP="004344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443D">
        <w:rPr>
          <w:rFonts w:ascii="Times New Roman" w:hAnsi="Times New Roman" w:cs="Times New Roman"/>
          <w:sz w:val="28"/>
          <w:szCs w:val="28"/>
        </w:rPr>
        <w:t>Вызвать желание к бережному отношению к п</w:t>
      </w:r>
      <w:r>
        <w:rPr>
          <w:rFonts w:ascii="Times New Roman" w:hAnsi="Times New Roman" w:cs="Times New Roman"/>
          <w:sz w:val="28"/>
          <w:szCs w:val="28"/>
        </w:rPr>
        <w:t>рироде</w:t>
      </w:r>
      <w:r w:rsidRPr="0043443D">
        <w:rPr>
          <w:rFonts w:ascii="Times New Roman" w:hAnsi="Times New Roman" w:cs="Times New Roman"/>
          <w:sz w:val="28"/>
          <w:szCs w:val="28"/>
        </w:rPr>
        <w:t>.</w:t>
      </w:r>
    </w:p>
    <w:p w14:paraId="28D27C3E" w14:textId="58301042" w:rsidR="0043443D" w:rsidRDefault="0043443D" w:rsidP="0043443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443D">
        <w:rPr>
          <w:rFonts w:ascii="Times New Roman" w:hAnsi="Times New Roman" w:cs="Times New Roman"/>
          <w:sz w:val="28"/>
          <w:szCs w:val="28"/>
        </w:rPr>
        <w:t>Создать условия для развития коммуникативных навыков в общении со взрослыми и сверстниками, поощрять интерес к совместным игровым действиям.</w:t>
      </w:r>
    </w:p>
    <w:p w14:paraId="46ECAC29" w14:textId="77777777" w:rsidR="0043443D" w:rsidRPr="0043443D" w:rsidRDefault="0043443D" w:rsidP="004344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53F9EE5" w14:textId="77777777" w:rsidR="0043443D" w:rsidRDefault="0043443D" w:rsidP="004344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9B7">
        <w:rPr>
          <w:rFonts w:ascii="Times New Roman" w:hAnsi="Times New Roman" w:cs="Times New Roman"/>
          <w:b/>
          <w:sz w:val="28"/>
          <w:szCs w:val="28"/>
        </w:rPr>
        <w:t>Реализуемые образовательные области:</w:t>
      </w:r>
    </w:p>
    <w:p w14:paraId="54BF936D" w14:textId="77777777" w:rsidR="0043443D" w:rsidRPr="004079B7" w:rsidRDefault="0043443D" w:rsidP="0043443D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079B7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14:paraId="5487AD70" w14:textId="77777777" w:rsidR="0043443D" w:rsidRPr="004079B7" w:rsidRDefault="0043443D" w:rsidP="0043443D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079B7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14:paraId="741590A7" w14:textId="77777777" w:rsidR="0043443D" w:rsidRPr="004079B7" w:rsidRDefault="0043443D" w:rsidP="0043443D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079B7">
        <w:rPr>
          <w:rFonts w:ascii="Times New Roman" w:hAnsi="Times New Roman" w:cs="Times New Roman"/>
          <w:sz w:val="28"/>
          <w:szCs w:val="28"/>
        </w:rPr>
        <w:lastRenderedPageBreak/>
        <w:t>речевое развитие</w:t>
      </w:r>
    </w:p>
    <w:p w14:paraId="7A5B573E" w14:textId="77777777" w:rsidR="0043443D" w:rsidRDefault="0043443D" w:rsidP="0043443D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079B7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14:paraId="2DE61147" w14:textId="1C6C9C8D" w:rsidR="0043443D" w:rsidRDefault="0043443D" w:rsidP="0043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B0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носит обучающий и закрепляющий характер и рассчитан на работу с воспитанниками старшей/ подготовительной группе дошкольного возраста. В разработке этого проекта за основу были взяты знания, умения и навыки,</w:t>
      </w:r>
      <w:r w:rsidRPr="0043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 воспитанниками по данной лексической теме. В создании слайдов использовался комплексный образовательный подход. Представленные здесь игры и задания направлены на развитие разнообразных умений и навыков, логического и ассоциативного мышления, внимания, знания счёта, умения читать и считать слоги в словах, умения искать и принимать самостоятельные решения. Проект состоит из 20 слайдов.</w:t>
      </w:r>
    </w:p>
    <w:p w14:paraId="0DBE8220" w14:textId="6092C23E" w:rsidR="0043443D" w:rsidRDefault="0043443D" w:rsidP="0043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3708C3" w14:textId="77319A14" w:rsidR="00294863" w:rsidRDefault="0043443D" w:rsidP="00434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оснащено гиперссылками, что помогает перейти на нужную страницу.</w:t>
      </w:r>
    </w:p>
    <w:p w14:paraId="33B51B47" w14:textId="0FE9412B" w:rsidR="0043443D" w:rsidRDefault="00294863" w:rsidP="00434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Значок </w:t>
      </w:r>
      <w:r w:rsidR="0043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DCF84B" wp14:editId="25A5D3D2">
            <wp:extent cx="415925" cy="250190"/>
            <wp:effectExtent l="6668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1" t="27185" r="14764" b="18680"/>
                    <a:stretch/>
                  </pic:blipFill>
                  <pic:spPr bwMode="auto">
                    <a:xfrm rot="5400000">
                      <a:off x="0" y="0"/>
                      <a:ext cx="4159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43D">
        <w:rPr>
          <w:rFonts w:ascii="Times New Roman" w:hAnsi="Times New Roman" w:cs="Times New Roman"/>
          <w:sz w:val="28"/>
          <w:szCs w:val="28"/>
        </w:rPr>
        <w:t>в левой верхней части экрана вызывает задание.</w:t>
      </w:r>
    </w:p>
    <w:p w14:paraId="6779A766" w14:textId="179DC751" w:rsidR="0043443D" w:rsidRDefault="00294863" w:rsidP="00434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E7B67E" wp14:editId="7ABC1BDE">
            <wp:simplePos x="0" y="0"/>
            <wp:positionH relativeFrom="column">
              <wp:posOffset>2947035</wp:posOffset>
            </wp:positionH>
            <wp:positionV relativeFrom="page">
              <wp:posOffset>4171950</wp:posOffset>
            </wp:positionV>
            <wp:extent cx="410845" cy="39052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веток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8C767" w14:textId="0035DCF4" w:rsidR="0043443D" w:rsidRDefault="0043443D" w:rsidP="00434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Значок в правой верхней части экрана             возвращение к содержанию.</w:t>
      </w:r>
    </w:p>
    <w:p w14:paraId="0305386A" w14:textId="65EAD88B" w:rsidR="0043443D" w:rsidRDefault="0043443D" w:rsidP="0043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543501" w14:textId="434AC5E4" w:rsidR="0043443D" w:rsidRDefault="00294863" w:rsidP="00434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3FDFB3B" wp14:editId="33AC3A01">
            <wp:simplePos x="0" y="0"/>
            <wp:positionH relativeFrom="column">
              <wp:posOffset>2371088</wp:posOffset>
            </wp:positionH>
            <wp:positionV relativeFrom="paragraph">
              <wp:posOffset>38004</wp:posOffset>
            </wp:positionV>
            <wp:extent cx="501974" cy="501974"/>
            <wp:effectExtent l="38100" t="38100" r="0" b="127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ишка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29692">
                      <a:off x="0" y="0"/>
                      <a:ext cx="501974" cy="50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E861C" w14:textId="77777777" w:rsidR="00294863" w:rsidRDefault="0043443D" w:rsidP="00434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Значок в левом нижнем углу  </w:t>
      </w:r>
      <w:r w:rsidR="00294863">
        <w:rPr>
          <w:rFonts w:ascii="Times New Roman" w:hAnsi="Times New Roman" w:cs="Times New Roman"/>
          <w:sz w:val="28"/>
          <w:szCs w:val="28"/>
        </w:rPr>
        <w:t xml:space="preserve">               переход на предыдущую страницу.</w:t>
      </w:r>
    </w:p>
    <w:p w14:paraId="1E25BBC0" w14:textId="7A12EE1D" w:rsidR="00294863" w:rsidRDefault="00294863" w:rsidP="0043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E19BAB" w14:textId="556522A5" w:rsidR="00294863" w:rsidRDefault="00294863" w:rsidP="00434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AA3E5C2" wp14:editId="6172DF82">
            <wp:simplePos x="0" y="0"/>
            <wp:positionH relativeFrom="column">
              <wp:posOffset>2379980</wp:posOffset>
            </wp:positionH>
            <wp:positionV relativeFrom="paragraph">
              <wp:posOffset>51434</wp:posOffset>
            </wp:positionV>
            <wp:extent cx="548829" cy="548829"/>
            <wp:effectExtent l="57150" t="38100" r="0" b="2286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ишка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37254">
                      <a:off x="0" y="0"/>
                      <a:ext cx="548829" cy="54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60ABE" w14:textId="77777777" w:rsidR="00294863" w:rsidRDefault="00294863" w:rsidP="00434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Значок в правом нижнем углу </w:t>
      </w:r>
      <w:r w:rsidR="0043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переход на следующую страницу.</w:t>
      </w:r>
      <w:r w:rsidR="0043443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ED45BEB" w14:textId="0275C147" w:rsidR="00294863" w:rsidRDefault="00294863" w:rsidP="0043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846C2C" w14:textId="776BE0E5" w:rsidR="00294863" w:rsidRDefault="00294863" w:rsidP="00434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Значок </w:t>
      </w:r>
      <w:r>
        <w:rPr>
          <w:noProof/>
          <w:lang w:eastAsia="ru-RU"/>
        </w:rPr>
        <w:drawing>
          <wp:inline distT="0" distB="0" distL="0" distR="0" wp14:anchorId="59F9E342" wp14:editId="163FF294">
            <wp:extent cx="415925" cy="250190"/>
            <wp:effectExtent l="25718" t="12382" r="9842" b="9843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1" t="27185" r="14764" b="18680"/>
                    <a:stretch/>
                  </pic:blipFill>
                  <pic:spPr bwMode="auto">
                    <a:xfrm rot="16360978">
                      <a:off x="0" y="0"/>
                      <a:ext cx="4159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сбоку вызывает проверочную область.</w:t>
      </w:r>
    </w:p>
    <w:p w14:paraId="22B5A0AA" w14:textId="2CE1575A" w:rsidR="00294863" w:rsidRDefault="00294863" w:rsidP="0043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E0D702" w14:textId="5BA55439" w:rsidR="00294863" w:rsidRDefault="00294863" w:rsidP="0043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9CE925" w14:textId="77777777" w:rsidR="00294863" w:rsidRDefault="00294863" w:rsidP="0043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58C659" w14:textId="77777777" w:rsidR="00294863" w:rsidRDefault="0043443D" w:rsidP="002948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863" w:rsidRPr="00F17D3B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14:paraId="6EBE0DC2" w14:textId="77777777" w:rsidR="00294863" w:rsidRDefault="00294863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СТРАНИЦА №1 </w:t>
      </w:r>
      <w:r w:rsidRPr="00F17D3B">
        <w:rPr>
          <w:rFonts w:ascii="Times New Roman" w:hAnsi="Times New Roman" w:cs="Times New Roman"/>
          <w:sz w:val="28"/>
          <w:szCs w:val="28"/>
        </w:rPr>
        <w:t>Титульный лист.</w:t>
      </w:r>
    </w:p>
    <w:p w14:paraId="0C22CBFB" w14:textId="433F476E" w:rsidR="00294863" w:rsidRDefault="00294863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D3B">
        <w:rPr>
          <w:rFonts w:ascii="Times New Roman" w:hAnsi="Times New Roman" w:cs="Times New Roman"/>
          <w:b/>
          <w:sz w:val="28"/>
          <w:szCs w:val="28"/>
        </w:rPr>
        <w:t>СТРАНИЦА №2</w:t>
      </w:r>
      <w:r>
        <w:rPr>
          <w:rFonts w:ascii="Times New Roman" w:hAnsi="Times New Roman" w:cs="Times New Roman"/>
          <w:sz w:val="28"/>
          <w:szCs w:val="28"/>
        </w:rPr>
        <w:t xml:space="preserve"> Содержание с гиперссылками на страницы с играми.</w:t>
      </w:r>
    </w:p>
    <w:p w14:paraId="6DA43015" w14:textId="10C63979" w:rsidR="00294863" w:rsidRDefault="00294863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D3B">
        <w:rPr>
          <w:rFonts w:ascii="Times New Roman" w:hAnsi="Times New Roman" w:cs="Times New Roman"/>
          <w:b/>
          <w:sz w:val="28"/>
          <w:szCs w:val="28"/>
        </w:rPr>
        <w:t>СТРАНИЦА №3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79B">
        <w:rPr>
          <w:rFonts w:ascii="Times New Roman" w:hAnsi="Times New Roman" w:cs="Times New Roman"/>
          <w:sz w:val="28"/>
          <w:szCs w:val="28"/>
        </w:rPr>
        <w:t xml:space="preserve">«Четвёртый лишний». Воспитанникам предлагается рассмотреть картинки и назвать лишний гриб, используя стилус, и </w:t>
      </w:r>
      <w:r w:rsidR="005C0E65">
        <w:rPr>
          <w:rFonts w:ascii="Times New Roman" w:hAnsi="Times New Roman" w:cs="Times New Roman"/>
          <w:sz w:val="28"/>
          <w:szCs w:val="28"/>
        </w:rPr>
        <w:t>объяснить, почему</w:t>
      </w:r>
      <w:r w:rsidR="008A579B">
        <w:rPr>
          <w:rFonts w:ascii="Times New Roman" w:hAnsi="Times New Roman" w:cs="Times New Roman"/>
          <w:sz w:val="28"/>
          <w:szCs w:val="28"/>
        </w:rPr>
        <w:t xml:space="preserve"> они так думают. При нажатии на картинки появляется проверочная область в виде зелёной галочки «верно» и красного крестика «неверно». Игра создаёт условия для развития умения классифицировать грибы по признаку съедобные и несъедобные.</w:t>
      </w:r>
    </w:p>
    <w:p w14:paraId="0F5317ED" w14:textId="1704EF33" w:rsidR="006E4A1D" w:rsidRDefault="008A579B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СТРАНИЦА №4 </w:t>
      </w:r>
      <w:r w:rsidR="006E4A1D">
        <w:rPr>
          <w:rFonts w:ascii="Times New Roman" w:hAnsi="Times New Roman" w:cs="Times New Roman"/>
          <w:sz w:val="28"/>
          <w:szCs w:val="28"/>
        </w:rPr>
        <w:t xml:space="preserve">«Кто, где прячется?». В лесу спрятались животные, которых надо найти. Муравей за камнем, лягушка под мостиком, волк в кустах, заяц за пнем, медведь за деревом. Воспитанникам предлагается найти и </w:t>
      </w:r>
      <w:r w:rsidR="005C0E65">
        <w:rPr>
          <w:rFonts w:ascii="Times New Roman" w:hAnsi="Times New Roman" w:cs="Times New Roman"/>
          <w:sz w:val="28"/>
          <w:szCs w:val="28"/>
        </w:rPr>
        <w:t>назвать, используя</w:t>
      </w:r>
      <w:r w:rsidR="006E4A1D">
        <w:rPr>
          <w:rFonts w:ascii="Times New Roman" w:hAnsi="Times New Roman" w:cs="Times New Roman"/>
          <w:sz w:val="28"/>
          <w:szCs w:val="28"/>
        </w:rPr>
        <w:t xml:space="preserve"> предлоги, где прячутся животные и сосчитать их.</w:t>
      </w:r>
    </w:p>
    <w:p w14:paraId="7DCB944C" w14:textId="32609BE7" w:rsidR="006E4A1D" w:rsidRDefault="006E4A1D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№5 </w:t>
      </w:r>
      <w:r>
        <w:rPr>
          <w:rFonts w:ascii="Times New Roman" w:hAnsi="Times New Roman" w:cs="Times New Roman"/>
          <w:sz w:val="28"/>
          <w:szCs w:val="28"/>
        </w:rPr>
        <w:t>«Разложи по корзинкам». Предлагается помочь белочке и зайке собрать запасы, морковку перемещаем в корзинку к зайцу, грибы в корзинку к белочке. Закрепить знания кто, чем питается.</w:t>
      </w:r>
    </w:p>
    <w:p w14:paraId="3F49AE68" w14:textId="0334A49A" w:rsidR="006E4A1D" w:rsidRDefault="006E4A1D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№6 </w:t>
      </w:r>
      <w:r>
        <w:rPr>
          <w:rFonts w:ascii="Times New Roman" w:hAnsi="Times New Roman" w:cs="Times New Roman"/>
          <w:sz w:val="28"/>
          <w:szCs w:val="28"/>
        </w:rPr>
        <w:t>«Послушай голоса». Воспитанникам предлагается прослушать голоса лесных обитателей</w:t>
      </w:r>
      <w:r w:rsidR="00BD535D">
        <w:rPr>
          <w:rFonts w:ascii="Times New Roman" w:hAnsi="Times New Roman" w:cs="Times New Roman"/>
          <w:sz w:val="28"/>
          <w:szCs w:val="28"/>
        </w:rPr>
        <w:t xml:space="preserve">, нажав на </w:t>
      </w:r>
      <w:r w:rsidR="005C0E65">
        <w:rPr>
          <w:rFonts w:ascii="Times New Roman" w:hAnsi="Times New Roman" w:cs="Times New Roman"/>
          <w:sz w:val="28"/>
          <w:szCs w:val="28"/>
        </w:rPr>
        <w:t>значок рядом</w:t>
      </w:r>
      <w:r w:rsidR="00BD535D">
        <w:rPr>
          <w:rFonts w:ascii="Times New Roman" w:hAnsi="Times New Roman" w:cs="Times New Roman"/>
          <w:sz w:val="28"/>
          <w:szCs w:val="28"/>
        </w:rPr>
        <w:t xml:space="preserve"> с картинкой.</w:t>
      </w:r>
    </w:p>
    <w:p w14:paraId="186E757D" w14:textId="349063EF" w:rsidR="00BD535D" w:rsidRDefault="00BD535D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№7 </w:t>
      </w:r>
      <w:r>
        <w:rPr>
          <w:rFonts w:ascii="Times New Roman" w:hAnsi="Times New Roman" w:cs="Times New Roman"/>
          <w:sz w:val="28"/>
          <w:szCs w:val="28"/>
        </w:rPr>
        <w:t>«Найди пару». Даётся время запомнить, в каких прямоугольниках скрываются парные картинки, затем их закрывают анимированными зелёными пузырями. Ребёнок называет расположение пар по памяти. Данная игра развивает внимание, зрительную память, мышление.</w:t>
      </w:r>
    </w:p>
    <w:p w14:paraId="2256A6B0" w14:textId="7E16026C" w:rsidR="00BD535D" w:rsidRDefault="00BD535D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СТРАНИЦА№8 </w:t>
      </w:r>
      <w:r>
        <w:rPr>
          <w:rFonts w:ascii="Times New Roman" w:hAnsi="Times New Roman" w:cs="Times New Roman"/>
          <w:sz w:val="28"/>
          <w:szCs w:val="28"/>
        </w:rPr>
        <w:t>«Отгадай загадки». Воспитанникам читают загадку и предлагают отгадать, проверив нажатием на текст загадки, при нажатии происходит плавное затухание и появляется карти</w:t>
      </w:r>
      <w:r w:rsidR="005C0E65">
        <w:rPr>
          <w:rFonts w:ascii="Times New Roman" w:hAnsi="Times New Roman" w:cs="Times New Roman"/>
          <w:sz w:val="28"/>
          <w:szCs w:val="28"/>
        </w:rPr>
        <w:t>нка-</w:t>
      </w:r>
      <w:r>
        <w:rPr>
          <w:rFonts w:ascii="Times New Roman" w:hAnsi="Times New Roman" w:cs="Times New Roman"/>
          <w:sz w:val="28"/>
          <w:szCs w:val="28"/>
        </w:rPr>
        <w:t>отгадка. Закрепить обобщающее понятие «насекомые».</w:t>
      </w:r>
    </w:p>
    <w:p w14:paraId="0DB8F832" w14:textId="060BC418" w:rsidR="00BD535D" w:rsidRDefault="00BD535D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№9 </w:t>
      </w:r>
      <w:r>
        <w:rPr>
          <w:rFonts w:ascii="Times New Roman" w:hAnsi="Times New Roman" w:cs="Times New Roman"/>
          <w:sz w:val="28"/>
          <w:szCs w:val="28"/>
        </w:rPr>
        <w:t xml:space="preserve">«Распредели по столбцам». </w:t>
      </w:r>
      <w:r w:rsidR="00A92F95">
        <w:rPr>
          <w:rFonts w:ascii="Times New Roman" w:hAnsi="Times New Roman" w:cs="Times New Roman"/>
          <w:sz w:val="28"/>
          <w:szCs w:val="28"/>
        </w:rPr>
        <w:t>Воспитанникам предлагается картинки из левого прямоугольника поместить в соответствующие пустые клетки справа. Картинки должны соответствовать предложенным животны</w:t>
      </w:r>
      <w:r w:rsidR="005C0E65">
        <w:rPr>
          <w:rFonts w:ascii="Times New Roman" w:hAnsi="Times New Roman" w:cs="Times New Roman"/>
          <w:sz w:val="28"/>
          <w:szCs w:val="28"/>
        </w:rPr>
        <w:t>м белке и медведю (</w:t>
      </w:r>
      <w:r w:rsidR="00A92F95">
        <w:rPr>
          <w:rFonts w:ascii="Times New Roman" w:hAnsi="Times New Roman" w:cs="Times New Roman"/>
          <w:sz w:val="28"/>
          <w:szCs w:val="28"/>
        </w:rPr>
        <w:t>следы, детёныши, чем питаются, где спят).</w:t>
      </w:r>
    </w:p>
    <w:p w14:paraId="1D4C18A2" w14:textId="60F41C62" w:rsidR="00A92F95" w:rsidRDefault="00A92F95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№10 </w:t>
      </w:r>
      <w:r>
        <w:rPr>
          <w:rFonts w:ascii="Times New Roman" w:hAnsi="Times New Roman" w:cs="Times New Roman"/>
          <w:sz w:val="28"/>
          <w:szCs w:val="28"/>
        </w:rPr>
        <w:t>«Собери жёлуди». Ребёнку предлагается «бросить» кубик, нажатием на него и назвать выпавшее число. В зависимости от выпавшего числа переместить жёлуди с дуба белочке.</w:t>
      </w:r>
    </w:p>
    <w:p w14:paraId="391FA76F" w14:textId="467504D2" w:rsidR="00642B6A" w:rsidRDefault="00A92F95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№11 </w:t>
      </w:r>
      <w:r>
        <w:rPr>
          <w:rFonts w:ascii="Times New Roman" w:hAnsi="Times New Roman" w:cs="Times New Roman"/>
          <w:sz w:val="28"/>
          <w:szCs w:val="28"/>
        </w:rPr>
        <w:t>«Найди с помощью фонарика»</w:t>
      </w:r>
      <w:r w:rsidR="00642B6A">
        <w:rPr>
          <w:rFonts w:ascii="Times New Roman" w:hAnsi="Times New Roman" w:cs="Times New Roman"/>
          <w:sz w:val="28"/>
          <w:szCs w:val="28"/>
        </w:rPr>
        <w:t xml:space="preserve">. С помощью фонарика Сова ищет животных, которые прячутся в лесу ночью. Перемещая фонарик по экрану, ребёнок ищет животных, называет сколько каких животных отыскал. Проверочная область анимирована справа </w:t>
      </w:r>
      <w:r w:rsidR="00F3000E">
        <w:rPr>
          <w:rFonts w:ascii="Times New Roman" w:hAnsi="Times New Roman" w:cs="Times New Roman"/>
          <w:sz w:val="28"/>
          <w:szCs w:val="28"/>
        </w:rPr>
        <w:t>с боку.</w:t>
      </w:r>
    </w:p>
    <w:p w14:paraId="0FF1B3B8" w14:textId="7BC3FA0D" w:rsidR="00A92F95" w:rsidRDefault="00642B6A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СТРАНИЦА№12 </w:t>
      </w:r>
      <w:r w:rsidR="005C0E65">
        <w:rPr>
          <w:rFonts w:ascii="Times New Roman" w:hAnsi="Times New Roman" w:cs="Times New Roman"/>
          <w:sz w:val="28"/>
          <w:szCs w:val="28"/>
        </w:rPr>
        <w:t>«Раскрась</w:t>
      </w:r>
      <w:r>
        <w:rPr>
          <w:rFonts w:ascii="Times New Roman" w:hAnsi="Times New Roman" w:cs="Times New Roman"/>
          <w:sz w:val="28"/>
          <w:szCs w:val="28"/>
        </w:rPr>
        <w:t xml:space="preserve"> бабочку». Ребёнку предлагается с помощью карандаша, маркера или кисти раскрасить картинку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номерам</w:t>
      </w:r>
      <w:proofErr w:type="gramEnd"/>
      <w:r>
        <w:rPr>
          <w:rFonts w:ascii="Times New Roman" w:hAnsi="Times New Roman" w:cs="Times New Roman"/>
          <w:sz w:val="28"/>
          <w:szCs w:val="28"/>
        </w:rPr>
        <w:t>. Каждому номеру соответствует свой цвет.</w:t>
      </w:r>
    </w:p>
    <w:p w14:paraId="5F0CE6F2" w14:textId="3FBA48D5" w:rsidR="00642B6A" w:rsidRDefault="00642B6A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№13 </w:t>
      </w:r>
      <w:r>
        <w:rPr>
          <w:rFonts w:ascii="Times New Roman" w:hAnsi="Times New Roman" w:cs="Times New Roman"/>
          <w:sz w:val="28"/>
          <w:szCs w:val="28"/>
        </w:rPr>
        <w:t>«Раздели по столбцам». Предлагается в пустую таблицу переместить картинки по столбцам «млекопитающие»</w:t>
      </w:r>
      <w:r w:rsidR="007155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насекомые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715599">
        <w:rPr>
          <w:rFonts w:ascii="Times New Roman" w:hAnsi="Times New Roman" w:cs="Times New Roman"/>
          <w:sz w:val="28"/>
          <w:szCs w:val="28"/>
        </w:rPr>
        <w:t xml:space="preserve"> и «птицы»</w:t>
      </w:r>
      <w:r>
        <w:rPr>
          <w:rFonts w:ascii="Times New Roman" w:hAnsi="Times New Roman" w:cs="Times New Roman"/>
          <w:sz w:val="28"/>
          <w:szCs w:val="28"/>
        </w:rPr>
        <w:t xml:space="preserve">. Проверочная область анимирована слева </w:t>
      </w:r>
      <w:r w:rsidR="00F3000E">
        <w:rPr>
          <w:rFonts w:ascii="Times New Roman" w:hAnsi="Times New Roman" w:cs="Times New Roman"/>
          <w:sz w:val="28"/>
          <w:szCs w:val="28"/>
        </w:rPr>
        <w:t>с боку. Закрепить обобщающие понятия «млекопитающие»</w:t>
      </w:r>
      <w:r w:rsidR="00715599">
        <w:rPr>
          <w:rFonts w:ascii="Times New Roman" w:hAnsi="Times New Roman" w:cs="Times New Roman"/>
          <w:sz w:val="28"/>
          <w:szCs w:val="28"/>
        </w:rPr>
        <w:t>,</w:t>
      </w:r>
      <w:r w:rsidR="00F3000E">
        <w:rPr>
          <w:rFonts w:ascii="Times New Roman" w:hAnsi="Times New Roman" w:cs="Times New Roman"/>
          <w:sz w:val="28"/>
          <w:szCs w:val="28"/>
        </w:rPr>
        <w:t xml:space="preserve"> «насекомые»</w:t>
      </w:r>
      <w:r w:rsidR="00715599">
        <w:rPr>
          <w:rFonts w:ascii="Times New Roman" w:hAnsi="Times New Roman" w:cs="Times New Roman"/>
          <w:sz w:val="28"/>
          <w:szCs w:val="28"/>
        </w:rPr>
        <w:t xml:space="preserve"> и «птицы»,</w:t>
      </w:r>
      <w:r w:rsidR="00F3000E">
        <w:rPr>
          <w:rFonts w:ascii="Times New Roman" w:hAnsi="Times New Roman" w:cs="Times New Roman"/>
          <w:sz w:val="28"/>
          <w:szCs w:val="28"/>
        </w:rPr>
        <w:t xml:space="preserve"> по каким признакам определили.</w:t>
      </w:r>
    </w:p>
    <w:p w14:paraId="0937BE8D" w14:textId="709B7965" w:rsidR="00F3000E" w:rsidRDefault="00F3000E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№14 </w:t>
      </w:r>
      <w:r w:rsidR="00622D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Собери картинку». В левом прямоугольнике представлен образец «белочка у ёлочки». Ребёнку предлагается в правом прямоугольнике собрать картинку по представленному образцу.</w:t>
      </w:r>
    </w:p>
    <w:p w14:paraId="44BDC882" w14:textId="259312AB" w:rsidR="00F3000E" w:rsidRPr="00F3000E" w:rsidRDefault="00F3000E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№15 </w:t>
      </w:r>
      <w:r>
        <w:rPr>
          <w:rFonts w:ascii="Times New Roman" w:hAnsi="Times New Roman" w:cs="Times New Roman"/>
          <w:sz w:val="28"/>
          <w:szCs w:val="28"/>
        </w:rPr>
        <w:t xml:space="preserve">«Найди </w:t>
      </w:r>
      <w:r w:rsidR="00622D90">
        <w:rPr>
          <w:rFonts w:ascii="Times New Roman" w:hAnsi="Times New Roman" w:cs="Times New Roman"/>
          <w:sz w:val="28"/>
          <w:szCs w:val="28"/>
        </w:rPr>
        <w:t>отличия». Предлагается на левой</w:t>
      </w:r>
      <w:r>
        <w:rPr>
          <w:rFonts w:ascii="Times New Roman" w:hAnsi="Times New Roman" w:cs="Times New Roman"/>
          <w:sz w:val="28"/>
          <w:szCs w:val="28"/>
        </w:rPr>
        <w:t xml:space="preserve"> картинке найти 10 отличий и обвести </w:t>
      </w:r>
      <w:r w:rsidR="00622D90">
        <w:rPr>
          <w:rFonts w:ascii="Times New Roman" w:hAnsi="Times New Roman" w:cs="Times New Roman"/>
          <w:sz w:val="28"/>
          <w:szCs w:val="28"/>
        </w:rPr>
        <w:t>их.</w:t>
      </w:r>
      <w:r>
        <w:rPr>
          <w:rFonts w:ascii="Times New Roman" w:hAnsi="Times New Roman" w:cs="Times New Roman"/>
          <w:sz w:val="28"/>
          <w:szCs w:val="28"/>
        </w:rPr>
        <w:t xml:space="preserve"> Проверочная область анимирована справа с боку. </w:t>
      </w:r>
    </w:p>
    <w:p w14:paraId="6204D99B" w14:textId="39E8F229" w:rsidR="008A579B" w:rsidRDefault="00F3000E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задание учит последовательно рассматривать картинки, сравнивать их, находить сходство и различия; способствует развитию внимания, памяти, мышления.</w:t>
      </w:r>
    </w:p>
    <w:p w14:paraId="389ED63A" w14:textId="68A5CA65" w:rsidR="00F3000E" w:rsidRDefault="00F3000E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№16 </w:t>
      </w:r>
      <w:r>
        <w:rPr>
          <w:rFonts w:ascii="Times New Roman" w:hAnsi="Times New Roman" w:cs="Times New Roman"/>
          <w:sz w:val="28"/>
          <w:szCs w:val="28"/>
        </w:rPr>
        <w:t xml:space="preserve">«Лабиринт». Предлагается муравьишке попасть в муравейник. При помощи маркера, ребёнок </w:t>
      </w:r>
      <w:r w:rsidR="002C6EC1">
        <w:rPr>
          <w:rFonts w:ascii="Times New Roman" w:hAnsi="Times New Roman" w:cs="Times New Roman"/>
          <w:sz w:val="28"/>
          <w:szCs w:val="28"/>
        </w:rPr>
        <w:t>ищет верный путь. Проверочная область анимирована справа с боку. Развивает зрительное восприятие.</w:t>
      </w:r>
    </w:p>
    <w:p w14:paraId="3B527F93" w14:textId="0EB6E234" w:rsidR="002C6EC1" w:rsidRDefault="002C6EC1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№17 </w:t>
      </w:r>
      <w:r>
        <w:rPr>
          <w:rFonts w:ascii="Times New Roman" w:hAnsi="Times New Roman" w:cs="Times New Roman"/>
          <w:sz w:val="28"/>
          <w:szCs w:val="28"/>
        </w:rPr>
        <w:t xml:space="preserve">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Предлагается собрать картинку. Проверочная </w:t>
      </w:r>
      <w:r w:rsidR="00622D90">
        <w:rPr>
          <w:rFonts w:ascii="Times New Roman" w:hAnsi="Times New Roman" w:cs="Times New Roman"/>
          <w:sz w:val="28"/>
          <w:szCs w:val="28"/>
        </w:rPr>
        <w:t>область,</w:t>
      </w:r>
      <w:r>
        <w:rPr>
          <w:rFonts w:ascii="Times New Roman" w:hAnsi="Times New Roman" w:cs="Times New Roman"/>
          <w:sz w:val="28"/>
          <w:szCs w:val="28"/>
        </w:rPr>
        <w:t xml:space="preserve"> шторка в левом верхнем углу. Формирует внимание, пространственное мышление, воображение, внимание.</w:t>
      </w:r>
    </w:p>
    <w:p w14:paraId="31A4C7C9" w14:textId="3030179A" w:rsidR="002C6EC1" w:rsidRDefault="002C6EC1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№18 </w:t>
      </w:r>
      <w:r>
        <w:rPr>
          <w:rFonts w:ascii="Times New Roman" w:hAnsi="Times New Roman" w:cs="Times New Roman"/>
          <w:sz w:val="28"/>
          <w:szCs w:val="28"/>
        </w:rPr>
        <w:t xml:space="preserve">«Посчитай и проверь». Предлагается сосчитать примеры и предметы слева и проверить </w:t>
      </w:r>
      <w:r w:rsidR="00622D90">
        <w:rPr>
          <w:rFonts w:ascii="Times New Roman" w:hAnsi="Times New Roman" w:cs="Times New Roman"/>
          <w:sz w:val="28"/>
          <w:szCs w:val="28"/>
        </w:rPr>
        <w:t>ответ,</w:t>
      </w:r>
      <w:r>
        <w:rPr>
          <w:rFonts w:ascii="Times New Roman" w:hAnsi="Times New Roman" w:cs="Times New Roman"/>
          <w:sz w:val="28"/>
          <w:szCs w:val="28"/>
        </w:rPr>
        <w:t xml:space="preserve"> переместив с помощью стилуса через изображение «волшебной елочки». Игра создаёт условия для развития самостоятельности, умения понимать учебную задачу и выполнять её самостоятельно.</w:t>
      </w:r>
    </w:p>
    <w:p w14:paraId="2A7614E3" w14:textId="3149B976" w:rsidR="002C6EC1" w:rsidRDefault="002C6EC1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СТРАНИЦА №19 </w:t>
      </w:r>
      <w:r>
        <w:rPr>
          <w:rFonts w:ascii="Times New Roman" w:hAnsi="Times New Roman" w:cs="Times New Roman"/>
          <w:sz w:val="28"/>
          <w:szCs w:val="28"/>
        </w:rPr>
        <w:t>«Определи</w:t>
      </w:r>
      <w:r w:rsidR="00622D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599">
        <w:rPr>
          <w:rFonts w:ascii="Times New Roman" w:hAnsi="Times New Roman" w:cs="Times New Roman"/>
          <w:sz w:val="28"/>
          <w:szCs w:val="28"/>
        </w:rPr>
        <w:t>с какого дерева</w:t>
      </w:r>
      <w:r w:rsidR="00622D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». Предлагается посмотреть на картинку, назвать </w:t>
      </w:r>
      <w:r w:rsidR="00622D90">
        <w:rPr>
          <w:rFonts w:ascii="Times New Roman" w:hAnsi="Times New Roman" w:cs="Times New Roman"/>
          <w:sz w:val="28"/>
          <w:szCs w:val="28"/>
        </w:rPr>
        <w:t>дерево,</w:t>
      </w:r>
      <w:r w:rsidR="00715599">
        <w:rPr>
          <w:rFonts w:ascii="Times New Roman" w:hAnsi="Times New Roman" w:cs="Times New Roman"/>
          <w:sz w:val="28"/>
          <w:szCs w:val="28"/>
        </w:rPr>
        <w:t xml:space="preserve"> подобрать соответствующую ветку. Проверочная область анимирована с боку слева. </w:t>
      </w:r>
      <w:r>
        <w:rPr>
          <w:rFonts w:ascii="Times New Roman" w:hAnsi="Times New Roman" w:cs="Times New Roman"/>
          <w:sz w:val="28"/>
          <w:szCs w:val="28"/>
        </w:rPr>
        <w:t xml:space="preserve">Это задание способствует </w:t>
      </w:r>
      <w:r w:rsidR="00942CAE">
        <w:rPr>
          <w:rFonts w:ascii="Times New Roman" w:hAnsi="Times New Roman" w:cs="Times New Roman"/>
          <w:sz w:val="28"/>
          <w:szCs w:val="28"/>
        </w:rPr>
        <w:t>закреплению знаний о деревьях</w:t>
      </w:r>
      <w:r w:rsidR="00715599">
        <w:rPr>
          <w:rFonts w:ascii="Times New Roman" w:hAnsi="Times New Roman" w:cs="Times New Roman"/>
          <w:sz w:val="28"/>
          <w:szCs w:val="28"/>
        </w:rPr>
        <w:t>, развивает внимание, память.</w:t>
      </w:r>
    </w:p>
    <w:p w14:paraId="3EF6AD7A" w14:textId="28F642C6" w:rsidR="00942CAE" w:rsidRPr="00942CAE" w:rsidRDefault="00942CAE" w:rsidP="002948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СТРАНИЦА №20</w:t>
      </w:r>
      <w:r>
        <w:rPr>
          <w:rFonts w:ascii="Times New Roman" w:hAnsi="Times New Roman" w:cs="Times New Roman"/>
          <w:sz w:val="28"/>
          <w:szCs w:val="28"/>
        </w:rPr>
        <w:t xml:space="preserve"> «Заполни таблицу». Играющему нужно разложить лесные ягоды (клонированные) так, чтобы они не повторялись по горизонтали и вертикали. Игра создаёт условия для логического мышления, внимания. Закрепляет у старших дошкольников умения различать понятия «горизонтально» и «вертикально».</w:t>
      </w:r>
    </w:p>
    <w:p w14:paraId="22120384" w14:textId="77777777" w:rsidR="002C6EC1" w:rsidRPr="00F3000E" w:rsidRDefault="002C6EC1" w:rsidP="002948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AE6034" w14:textId="2DF82371" w:rsidR="0043443D" w:rsidRDefault="0043443D" w:rsidP="00434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18AC9" w14:textId="7BE7D247" w:rsidR="0043443D" w:rsidRDefault="0043443D" w:rsidP="00434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5E697" w14:textId="1613F591" w:rsidR="00664463" w:rsidRDefault="00664463" w:rsidP="0066446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9CDBC09" w14:textId="40B0B038" w:rsidR="00664463" w:rsidRPr="00664463" w:rsidRDefault="00664463" w:rsidP="00664463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664463" w:rsidRPr="0066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772"/>
    <w:multiLevelType w:val="hybridMultilevel"/>
    <w:tmpl w:val="D47E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36CA"/>
    <w:multiLevelType w:val="hybridMultilevel"/>
    <w:tmpl w:val="4436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381F"/>
    <w:multiLevelType w:val="hybridMultilevel"/>
    <w:tmpl w:val="5A0C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3D43"/>
    <w:multiLevelType w:val="hybridMultilevel"/>
    <w:tmpl w:val="F7CE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22"/>
    <w:rsid w:val="001357E0"/>
    <w:rsid w:val="00294863"/>
    <w:rsid w:val="002C6EC1"/>
    <w:rsid w:val="0043443D"/>
    <w:rsid w:val="005B2022"/>
    <w:rsid w:val="005C0E65"/>
    <w:rsid w:val="00622D90"/>
    <w:rsid w:val="00642B6A"/>
    <w:rsid w:val="00664463"/>
    <w:rsid w:val="006E4A1D"/>
    <w:rsid w:val="00715599"/>
    <w:rsid w:val="008A579B"/>
    <w:rsid w:val="00942CAE"/>
    <w:rsid w:val="009E4FED"/>
    <w:rsid w:val="00A92F95"/>
    <w:rsid w:val="00BC1B78"/>
    <w:rsid w:val="00BD535D"/>
    <w:rsid w:val="00F11F35"/>
    <w:rsid w:val="00F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8942"/>
  <w15:chartTrackingRefBased/>
  <w15:docId w15:val="{F5EB407C-9121-4E9D-B88D-CFBA3CD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2</cp:revision>
  <dcterms:created xsi:type="dcterms:W3CDTF">2020-07-08T06:52:00Z</dcterms:created>
  <dcterms:modified xsi:type="dcterms:W3CDTF">2020-07-08T06:52:00Z</dcterms:modified>
</cp:coreProperties>
</file>