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DF" w:rsidRPr="0071066C" w:rsidRDefault="000317DF" w:rsidP="0071066C">
      <w:pPr>
        <w:jc w:val="center"/>
        <w:rPr>
          <w:rFonts w:cs="Arial CYR"/>
          <w:b/>
          <w:bCs/>
          <w:color w:val="000000"/>
          <w:sz w:val="24"/>
          <w:szCs w:val="24"/>
        </w:rPr>
      </w:pPr>
      <w:r w:rsidRPr="0071066C">
        <w:rPr>
          <w:rFonts w:cs="Arial CYR"/>
          <w:b/>
          <w:bCs/>
          <w:color w:val="000000"/>
          <w:sz w:val="24"/>
          <w:szCs w:val="24"/>
        </w:rPr>
        <w:t>Дикие и домашние животные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rFonts w:cs="Arial CYR"/>
          <w:bCs/>
          <w:color w:val="000000"/>
          <w:sz w:val="24"/>
          <w:szCs w:val="24"/>
        </w:rPr>
        <w:t>автор проекта</w:t>
      </w:r>
      <w:r w:rsidRPr="00EA7AA4">
        <w:rPr>
          <w:rFonts w:cs="Arial"/>
          <w:bCs/>
          <w:color w:val="000000"/>
          <w:sz w:val="24"/>
          <w:szCs w:val="24"/>
        </w:rPr>
        <w:t>:</w:t>
      </w:r>
      <w:r w:rsidRPr="00EA7AA4">
        <w:rPr>
          <w:rFonts w:cs="Arial CYR"/>
          <w:bCs/>
          <w:color w:val="000000"/>
          <w:sz w:val="24"/>
          <w:szCs w:val="24"/>
        </w:rPr>
        <w:t xml:space="preserve"> Нурумбетова Г</w:t>
      </w:r>
      <w:r w:rsidR="000F30FB">
        <w:rPr>
          <w:rFonts w:cs="Arial CYR"/>
          <w:bCs/>
          <w:color w:val="000000"/>
          <w:sz w:val="24"/>
          <w:szCs w:val="24"/>
        </w:rPr>
        <w:t xml:space="preserve">ульсум </w:t>
      </w:r>
      <w:r w:rsidRPr="00EA7AA4">
        <w:rPr>
          <w:rFonts w:cs="Arial CYR"/>
          <w:bCs/>
          <w:color w:val="000000"/>
          <w:sz w:val="24"/>
          <w:szCs w:val="24"/>
        </w:rPr>
        <w:t>Ш</w:t>
      </w:r>
      <w:r w:rsidR="000F30FB">
        <w:rPr>
          <w:rFonts w:cs="Arial CYR"/>
          <w:bCs/>
          <w:color w:val="000000"/>
          <w:sz w:val="24"/>
          <w:szCs w:val="24"/>
        </w:rPr>
        <w:t>укербаевна</w:t>
      </w:r>
      <w:bookmarkStart w:id="0" w:name="_GoBack"/>
      <w:bookmarkEnd w:id="0"/>
      <w:r w:rsidRPr="00EA7AA4">
        <w:rPr>
          <w:rFonts w:cs="Arial CYR"/>
          <w:bCs/>
          <w:color w:val="000000"/>
          <w:sz w:val="24"/>
          <w:szCs w:val="24"/>
        </w:rPr>
        <w:t>, воспитатель ГБДОУ №43 Пушкинского района Санкт-Петербурга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Тип проекта: для детей дошкольного возраста.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Цель проекта: Способствовать формированию познавательной, социально-коммуникативной и речевой деятельности детей.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Реализуемые образовательные области: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 xml:space="preserve">             Познавательное развитие 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 xml:space="preserve">             Речевое развитие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 xml:space="preserve">             Художественно-эстетическое развитие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 xml:space="preserve">             Социально-коммуникативное развитие</w:t>
      </w:r>
    </w:p>
    <w:p w:rsidR="000317DF" w:rsidRPr="00EA7AA4" w:rsidRDefault="000317DF" w:rsidP="002725D2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Проект создан с помощью интерактивных технологий MimioStudio</w:t>
      </w:r>
    </w:p>
    <w:p w:rsidR="000317DF" w:rsidRPr="00EA7AA4" w:rsidRDefault="000317DF" w:rsidP="000317DF">
      <w:pPr>
        <w:rPr>
          <w:sz w:val="24"/>
          <w:szCs w:val="24"/>
        </w:rPr>
      </w:pPr>
      <w:r w:rsidRPr="00EA7AA4">
        <w:rPr>
          <w:sz w:val="24"/>
          <w:szCs w:val="24"/>
        </w:rPr>
        <w:t>Содержание: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Страница 1: Титульный лист</w:t>
      </w:r>
    </w:p>
    <w:p w:rsidR="000317DF" w:rsidRPr="00EA7AA4" w:rsidRDefault="003A6999" w:rsidP="0071066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Страница 2</w:t>
      </w:r>
      <w:r w:rsidR="000317DF" w:rsidRPr="00EA7AA4">
        <w:rPr>
          <w:sz w:val="24"/>
          <w:szCs w:val="24"/>
        </w:rPr>
        <w:t>: Содержание</w:t>
      </w:r>
    </w:p>
    <w:p w:rsidR="000317DF" w:rsidRPr="00EA7AA4" w:rsidRDefault="003A6999" w:rsidP="0071066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Страница 3</w:t>
      </w:r>
      <w:r w:rsidR="000317DF" w:rsidRPr="00EA7AA4">
        <w:rPr>
          <w:sz w:val="24"/>
          <w:szCs w:val="24"/>
        </w:rPr>
        <w:t>: Игра «Помоги зайцу найти морковь» лабиринт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Цель: Развитие ориентировки в пространстве.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Дети ищут путь к морковке, прорисовывая его стилусом.</w:t>
      </w:r>
    </w:p>
    <w:p w:rsidR="000317DF" w:rsidRPr="00EA7AA4" w:rsidRDefault="003A6999" w:rsidP="0071066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Страница 4</w:t>
      </w:r>
      <w:r w:rsidR="000317DF" w:rsidRPr="00EA7AA4">
        <w:rPr>
          <w:sz w:val="24"/>
          <w:szCs w:val="24"/>
        </w:rPr>
        <w:t>: Игра «Чья тень?»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Цель: Развитие зрительного восприятия.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Дети должны определить животное по его тени (силуэту).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 xml:space="preserve">Проверить можно накладыванием </w:t>
      </w:r>
    </w:p>
    <w:p w:rsidR="000317DF" w:rsidRPr="00EA7AA4" w:rsidRDefault="003A6999" w:rsidP="0071066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Страница 5</w:t>
      </w:r>
      <w:r w:rsidR="000317DF" w:rsidRPr="00EA7AA4">
        <w:rPr>
          <w:sz w:val="24"/>
          <w:szCs w:val="24"/>
        </w:rPr>
        <w:t>: Игра «Угадай животное по приметам»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Цель: Развитие умения выявлять основные признаки животных.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 xml:space="preserve">Дети по словесному  описанию распознают животное, задание получают по направлению стрелки, проверяют, лопая пузырьки с изображением заданного животного. 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Страница</w:t>
      </w:r>
      <w:r w:rsidR="003A6999">
        <w:rPr>
          <w:sz w:val="24"/>
          <w:szCs w:val="24"/>
        </w:rPr>
        <w:t xml:space="preserve"> 6</w:t>
      </w:r>
      <w:r w:rsidRPr="00EA7AA4">
        <w:rPr>
          <w:sz w:val="24"/>
          <w:szCs w:val="24"/>
        </w:rPr>
        <w:t>: Игра «Найди и посчитай зверей в лесу» Фонарик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Цель: Развитие зрительно-моторной координации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Дети стилусом удерживают объект-фонарик, передвигая который находят силуэты зверей.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 xml:space="preserve">Страница </w:t>
      </w:r>
      <w:r w:rsidR="003A6999">
        <w:rPr>
          <w:sz w:val="24"/>
          <w:szCs w:val="24"/>
        </w:rPr>
        <w:t>7</w:t>
      </w:r>
      <w:r w:rsidRPr="00EA7AA4">
        <w:rPr>
          <w:sz w:val="24"/>
          <w:szCs w:val="24"/>
        </w:rPr>
        <w:t>:Игра «Угадай, где живёт животное»</w:t>
      </w:r>
    </w:p>
    <w:p w:rsidR="000317D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Цель: Закрепление умения различать диких и домашних животных, среду их обитания.</w:t>
      </w:r>
    </w:p>
    <w:p w:rsidR="001D570F" w:rsidRPr="00EA7AA4" w:rsidRDefault="000317DF" w:rsidP="0071066C">
      <w:pPr>
        <w:spacing w:after="0"/>
        <w:rPr>
          <w:sz w:val="24"/>
          <w:szCs w:val="24"/>
        </w:rPr>
      </w:pPr>
      <w:r w:rsidRPr="00EA7AA4">
        <w:rPr>
          <w:sz w:val="24"/>
          <w:szCs w:val="24"/>
        </w:rPr>
        <w:t>Дети стилусом направляют животное в среду обитания. Проверяем накладыванием проверочной области.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3A6999">
        <w:rPr>
          <w:rFonts w:cs="Calibri"/>
          <w:bCs/>
          <w:sz w:val="24"/>
          <w:szCs w:val="24"/>
        </w:rPr>
        <w:t>8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>«Найди пару»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Развитие зрительной памяти и внимания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Стилусом педагог касается синих шариков(пузырей), которые лопаясь, открывают парные картинки. Дети по памяти находят парные картинки животных, лопая шарики стилусом.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 </w:t>
      </w:r>
      <w:r w:rsidR="003A6999">
        <w:rPr>
          <w:rFonts w:cs="Calibri"/>
          <w:bCs/>
          <w:sz w:val="24"/>
          <w:szCs w:val="24"/>
        </w:rPr>
        <w:t>9</w:t>
      </w:r>
      <w:r w:rsidRPr="00EA7AA4">
        <w:rPr>
          <w:rFonts w:cs="Calibri"/>
          <w:bCs/>
          <w:sz w:val="24"/>
          <w:szCs w:val="24"/>
        </w:rPr>
        <w:t>: Игра «</w:t>
      </w:r>
      <w:r w:rsidRPr="00EA7AA4">
        <w:rPr>
          <w:rFonts w:cs="Calibri"/>
          <w:sz w:val="24"/>
          <w:szCs w:val="24"/>
        </w:rPr>
        <w:t>Угадай</w:t>
      </w:r>
      <w:r w:rsidR="00EA7AA4">
        <w:rPr>
          <w:rFonts w:cs="Calibri"/>
          <w:sz w:val="24"/>
          <w:szCs w:val="24"/>
        </w:rPr>
        <w:t>,</w:t>
      </w:r>
      <w:r w:rsidRPr="00EA7AA4">
        <w:rPr>
          <w:rFonts w:cs="Calibri"/>
          <w:sz w:val="24"/>
          <w:szCs w:val="24"/>
        </w:rPr>
        <w:t xml:space="preserve"> чей голос</w:t>
      </w:r>
      <w:r w:rsidR="00EA7AA4">
        <w:rPr>
          <w:rFonts w:cs="Calibri"/>
          <w:sz w:val="24"/>
          <w:szCs w:val="24"/>
        </w:rPr>
        <w:t>?</w:t>
      </w:r>
      <w:r w:rsidRPr="00EA7AA4">
        <w:rPr>
          <w:rFonts w:cs="Calibri"/>
          <w:sz w:val="24"/>
          <w:szCs w:val="24"/>
        </w:rPr>
        <w:t>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Систематизация знаний о звуках животных.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по звуку распознают животное, проверяя нажатием на шарик</w:t>
      </w:r>
      <w:r w:rsidR="00EA7AA4">
        <w:rPr>
          <w:rFonts w:cs="Calibri"/>
          <w:sz w:val="24"/>
          <w:szCs w:val="24"/>
        </w:rPr>
        <w:t xml:space="preserve"> </w:t>
      </w:r>
      <w:r w:rsidRPr="00EA7AA4">
        <w:rPr>
          <w:rFonts w:cs="Calibri"/>
          <w:sz w:val="24"/>
          <w:szCs w:val="24"/>
        </w:rPr>
        <w:t>(лопая пузырь).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3A6999">
        <w:rPr>
          <w:rFonts w:cs="Calibri"/>
          <w:bCs/>
          <w:sz w:val="24"/>
          <w:szCs w:val="24"/>
        </w:rPr>
        <w:t>10</w:t>
      </w:r>
      <w:r w:rsidRPr="00EA7AA4">
        <w:rPr>
          <w:rFonts w:cs="Calibri"/>
          <w:bCs/>
          <w:sz w:val="24"/>
          <w:szCs w:val="24"/>
        </w:rPr>
        <w:t>: Игра</w:t>
      </w:r>
      <w:r w:rsidRPr="00EA7AA4">
        <w:rPr>
          <w:rFonts w:cs="Calibri"/>
          <w:sz w:val="24"/>
          <w:szCs w:val="24"/>
        </w:rPr>
        <w:t xml:space="preserve"> «Угадай животное по тени»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>Цель:</w:t>
      </w:r>
      <w:r w:rsidRPr="00EA7AA4">
        <w:rPr>
          <w:rFonts w:cs="Calibri"/>
          <w:sz w:val="24"/>
          <w:szCs w:val="24"/>
        </w:rPr>
        <w:t xml:space="preserve"> Дети должны определить животное по его тени</w:t>
      </w:r>
      <w:r w:rsidR="00EA7AA4">
        <w:rPr>
          <w:rFonts w:cs="Calibri"/>
          <w:sz w:val="24"/>
          <w:szCs w:val="24"/>
        </w:rPr>
        <w:t xml:space="preserve"> </w:t>
      </w:r>
      <w:r w:rsidRPr="00EA7AA4">
        <w:rPr>
          <w:rFonts w:cs="Calibri"/>
          <w:sz w:val="24"/>
          <w:szCs w:val="24"/>
        </w:rPr>
        <w:t>(силуэту).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lastRenderedPageBreak/>
        <w:t>Проверить можно нажатием стилуса на тень, за которой проявляется изображение животного.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11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>«Четвёртый лишний»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>Цель:</w:t>
      </w:r>
      <w:r w:rsidRPr="00EA7AA4">
        <w:rPr>
          <w:rFonts w:cs="Calibri"/>
          <w:sz w:val="24"/>
          <w:szCs w:val="24"/>
        </w:rPr>
        <w:t xml:space="preserve"> Развитие  умения классифицировать животных.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выявляют лишний объект, проверяя его  наведением и нажатием стилуса, верный ответ (зелёная галочка и характерный звук) неверный ответ-наоборот.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12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>«Собери пазл»</w:t>
      </w:r>
      <w:r w:rsidRPr="00EA7AA4">
        <w:rPr>
          <w:rFonts w:cs="Calibri"/>
          <w:bCs/>
          <w:sz w:val="24"/>
          <w:szCs w:val="24"/>
        </w:rPr>
        <w:t xml:space="preserve"> 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>Цель:</w:t>
      </w:r>
      <w:r w:rsidRPr="00EA7AA4">
        <w:rPr>
          <w:rFonts w:cs="Calibri"/>
          <w:sz w:val="24"/>
          <w:szCs w:val="24"/>
        </w:rPr>
        <w:t xml:space="preserve"> Развитие зрительно-моторной координации.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складывают пазл с помощью стилуса.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13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>«Разгадай загадку»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Закрепление  умения угадывать животное по характерным признакам.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угадывают животное,</w:t>
      </w:r>
      <w:r w:rsidR="00C076BE" w:rsidRPr="00EA7AA4">
        <w:rPr>
          <w:rFonts w:cs="Calibri"/>
          <w:sz w:val="24"/>
          <w:szCs w:val="24"/>
        </w:rPr>
        <w:t xml:space="preserve"> </w:t>
      </w:r>
      <w:r w:rsidRPr="00EA7AA4">
        <w:rPr>
          <w:rFonts w:cs="Calibri"/>
          <w:sz w:val="24"/>
          <w:szCs w:val="24"/>
        </w:rPr>
        <w:t>прослушав загадку, нажимают на текст, проверяют свой ответ по рисунку.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14</w:t>
      </w:r>
      <w:r w:rsidRPr="00EA7AA4">
        <w:rPr>
          <w:rFonts w:cs="Calibri"/>
          <w:bCs/>
          <w:sz w:val="24"/>
          <w:szCs w:val="24"/>
        </w:rPr>
        <w:t xml:space="preserve">:Игра </w:t>
      </w:r>
      <w:r w:rsidRPr="00EA7AA4">
        <w:rPr>
          <w:rFonts w:cs="Calibri"/>
          <w:sz w:val="24"/>
          <w:szCs w:val="24"/>
        </w:rPr>
        <w:t xml:space="preserve"> «</w:t>
      </w:r>
      <w:r w:rsidR="00C076BE" w:rsidRPr="00EA7AA4">
        <w:rPr>
          <w:rFonts w:cs="Calibri"/>
          <w:sz w:val="24"/>
          <w:szCs w:val="24"/>
        </w:rPr>
        <w:t>Кто,</w:t>
      </w:r>
      <w:r w:rsidRPr="00EA7AA4">
        <w:rPr>
          <w:rFonts w:cs="Calibri"/>
          <w:sz w:val="24"/>
          <w:szCs w:val="24"/>
        </w:rPr>
        <w:t xml:space="preserve"> чем питается?»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Закрепление  знаний  о том, чем питаются животные.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 xml:space="preserve">Дети определяют по корму животное, проверяют свой ответ, вытягивая животное стилусом, вслед за кормом 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15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 xml:space="preserve"> «</w:t>
      </w:r>
      <w:r w:rsidR="00C076BE" w:rsidRPr="00EA7AA4">
        <w:rPr>
          <w:rFonts w:cs="Calibri"/>
          <w:sz w:val="24"/>
          <w:szCs w:val="24"/>
        </w:rPr>
        <w:t>Где</w:t>
      </w:r>
      <w:r w:rsidR="00EA7AA4">
        <w:rPr>
          <w:rFonts w:cs="Calibri"/>
          <w:sz w:val="24"/>
          <w:szCs w:val="24"/>
        </w:rPr>
        <w:t>,</w:t>
      </w:r>
      <w:r w:rsidRPr="00EA7AA4">
        <w:rPr>
          <w:rFonts w:cs="Calibri"/>
          <w:sz w:val="24"/>
          <w:szCs w:val="24"/>
        </w:rPr>
        <w:t xml:space="preserve"> чей детёныш? 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Закрепление  знаний детёнышей животных, умения правильно называть их.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поводят детёныша к животному, правильно называя его.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>Страница</w:t>
      </w:r>
      <w:r w:rsidR="0071066C">
        <w:rPr>
          <w:rFonts w:cs="Calibri"/>
          <w:bCs/>
          <w:sz w:val="24"/>
          <w:szCs w:val="24"/>
        </w:rPr>
        <w:t xml:space="preserve"> 16</w:t>
      </w:r>
      <w:r w:rsidRPr="00EA7AA4">
        <w:rPr>
          <w:rFonts w:cs="Calibri"/>
          <w:bCs/>
          <w:sz w:val="24"/>
          <w:szCs w:val="24"/>
        </w:rPr>
        <w:t xml:space="preserve"> :Игра </w:t>
      </w:r>
      <w:r w:rsidRPr="00EA7AA4">
        <w:rPr>
          <w:rFonts w:cs="Calibri"/>
          <w:sz w:val="24"/>
          <w:szCs w:val="24"/>
        </w:rPr>
        <w:t xml:space="preserve"> «У какого животного копыта?»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Развитие умения классифицировать животных по конечностям.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MS Shell Dlg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выявляют верный ответ нажатием стилуса, проверяют характерным звуком и окрасом</w:t>
      </w:r>
      <w:r w:rsidR="00EA7AA4">
        <w:rPr>
          <w:rFonts w:cs="Calibri"/>
          <w:sz w:val="24"/>
          <w:szCs w:val="24"/>
        </w:rPr>
        <w:t xml:space="preserve"> </w:t>
      </w:r>
      <w:r w:rsidRPr="00EA7AA4">
        <w:rPr>
          <w:rFonts w:cs="Calibri"/>
          <w:sz w:val="24"/>
          <w:szCs w:val="24"/>
        </w:rPr>
        <w:t>(верный-зелёный цвет)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17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 xml:space="preserve"> «Кто живёт в водоёме?»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Закрепление знаний обитателей водоёма.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выбирают обитателя водоёма нажатием стилуса, проверяется верный ответ -</w:t>
      </w:r>
      <w:r w:rsidR="006448C8" w:rsidRPr="00EA7AA4">
        <w:rPr>
          <w:rFonts w:cs="Calibri"/>
          <w:sz w:val="24"/>
          <w:szCs w:val="24"/>
        </w:rPr>
        <w:t xml:space="preserve"> </w:t>
      </w:r>
      <w:r w:rsidRPr="00EA7AA4">
        <w:rPr>
          <w:rFonts w:cs="Calibri"/>
          <w:sz w:val="24"/>
          <w:szCs w:val="24"/>
        </w:rPr>
        <w:t>характерный звук и зелёный окрас.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18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 xml:space="preserve"> «Кто как передвигается?»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Закрепление знаний о способах передвижения различных животных.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расставляют стилусом  животных в таблицу по способам передвижения. Проверяется наложением области проверки.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19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 xml:space="preserve"> «Кто</w:t>
      </w:r>
      <w:r w:rsidR="00EA7AA4">
        <w:rPr>
          <w:rFonts w:cs="Calibri"/>
          <w:sz w:val="24"/>
          <w:szCs w:val="24"/>
        </w:rPr>
        <w:t>,</w:t>
      </w:r>
      <w:r w:rsidRPr="00EA7AA4">
        <w:rPr>
          <w:rFonts w:cs="Calibri"/>
          <w:sz w:val="24"/>
          <w:szCs w:val="24"/>
        </w:rPr>
        <w:t xml:space="preserve"> где живёт?»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Закрепление знаний</w:t>
      </w:r>
      <w:r w:rsidRPr="00EA7AA4">
        <w:rPr>
          <w:rFonts w:cs="Calibri"/>
          <w:bCs/>
          <w:sz w:val="24"/>
          <w:szCs w:val="24"/>
        </w:rPr>
        <w:t xml:space="preserve"> </w:t>
      </w:r>
      <w:r w:rsidRPr="00EA7AA4">
        <w:rPr>
          <w:rFonts w:cs="Calibri"/>
          <w:sz w:val="24"/>
          <w:szCs w:val="24"/>
        </w:rPr>
        <w:t>о месте обитания  диких зверей и птиц.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стилусом направляют объекты в дупло</w:t>
      </w:r>
      <w:r w:rsidR="00EA7AA4" w:rsidRPr="00EA7AA4">
        <w:rPr>
          <w:rFonts w:cs="Calibri"/>
          <w:sz w:val="24"/>
          <w:szCs w:val="24"/>
        </w:rPr>
        <w:t>,</w:t>
      </w:r>
      <w:r w:rsidRPr="00EA7AA4">
        <w:rPr>
          <w:rFonts w:cs="Calibri"/>
          <w:sz w:val="24"/>
          <w:szCs w:val="24"/>
        </w:rPr>
        <w:t xml:space="preserve"> либо нору, если ответ верный объект входит в место проживания и наоборот.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Страница </w:t>
      </w:r>
      <w:r w:rsidR="0071066C">
        <w:rPr>
          <w:rFonts w:cs="Calibri"/>
          <w:bCs/>
          <w:sz w:val="24"/>
          <w:szCs w:val="24"/>
        </w:rPr>
        <w:t>20</w:t>
      </w:r>
      <w:r w:rsidRPr="00EA7AA4">
        <w:rPr>
          <w:rFonts w:cs="Calibri"/>
          <w:bCs/>
          <w:sz w:val="24"/>
          <w:szCs w:val="24"/>
        </w:rPr>
        <w:t xml:space="preserve">: Игра </w:t>
      </w:r>
      <w:r w:rsidRPr="00EA7AA4">
        <w:rPr>
          <w:rFonts w:cs="Calibri"/>
          <w:sz w:val="24"/>
          <w:szCs w:val="24"/>
        </w:rPr>
        <w:t xml:space="preserve"> «Помоги белке сделать припасы на зиму»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bCs/>
          <w:sz w:val="24"/>
          <w:szCs w:val="24"/>
        </w:rPr>
        <w:t xml:space="preserve">Цель: </w:t>
      </w:r>
      <w:r w:rsidRPr="00EA7AA4">
        <w:rPr>
          <w:rFonts w:cs="Calibri"/>
          <w:sz w:val="24"/>
          <w:szCs w:val="24"/>
        </w:rPr>
        <w:t>Развитие умения чередовать предметы, нанизывая их по принципу бус, закрепление знаний о  зимовке зверей.</w:t>
      </w:r>
    </w:p>
    <w:p w:rsidR="000317DF" w:rsidRPr="00EA7AA4" w:rsidRDefault="000317DF" w:rsidP="007106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7AA4">
        <w:rPr>
          <w:rFonts w:cs="Calibri"/>
          <w:sz w:val="24"/>
          <w:szCs w:val="24"/>
        </w:rPr>
        <w:t>Дети стилусом выбирают объект, нанизывают его на нить,произносят названия припасов.</w:t>
      </w:r>
    </w:p>
    <w:p w:rsidR="000317DF" w:rsidRPr="00EA7AA4" w:rsidRDefault="000317DF" w:rsidP="000317DF">
      <w:pPr>
        <w:autoSpaceDE w:val="0"/>
        <w:autoSpaceDN w:val="0"/>
        <w:adjustRightInd w:val="0"/>
        <w:spacing w:after="0" w:line="240" w:lineRule="auto"/>
        <w:rPr>
          <w:rFonts w:cs="MS Shell Dlg"/>
          <w:sz w:val="24"/>
          <w:szCs w:val="24"/>
        </w:rPr>
      </w:pPr>
    </w:p>
    <w:sectPr w:rsidR="000317DF" w:rsidRPr="00EA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809"/>
    <w:rsid w:val="000317DF"/>
    <w:rsid w:val="000F30FB"/>
    <w:rsid w:val="002725D2"/>
    <w:rsid w:val="002A4154"/>
    <w:rsid w:val="00302809"/>
    <w:rsid w:val="003A6999"/>
    <w:rsid w:val="006448C8"/>
    <w:rsid w:val="0071066C"/>
    <w:rsid w:val="00840F46"/>
    <w:rsid w:val="008F5709"/>
    <w:rsid w:val="00C076BE"/>
    <w:rsid w:val="00E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32C1"/>
  <w15:docId w15:val="{2B48C7B6-DFAE-42E4-B59E-F16B88B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</cp:lastModifiedBy>
  <cp:revision>9</cp:revision>
  <dcterms:created xsi:type="dcterms:W3CDTF">2018-12-10T14:10:00Z</dcterms:created>
  <dcterms:modified xsi:type="dcterms:W3CDTF">2018-12-16T18:46:00Z</dcterms:modified>
</cp:coreProperties>
</file>