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E" w:rsidRPr="002E22DE" w:rsidRDefault="002E22DE" w:rsidP="002E2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проекта</w:t>
      </w:r>
    </w:p>
    <w:p w:rsidR="0037281C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2E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22DE">
        <w:rPr>
          <w:rFonts w:ascii="Times New Roman" w:hAnsi="Times New Roman" w:cs="Times New Roman"/>
          <w:sz w:val="24"/>
          <w:szCs w:val="24"/>
        </w:rPr>
        <w:t>Свойства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22DE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r w:rsidRPr="002E22DE">
        <w:rPr>
          <w:rFonts w:ascii="Times New Roman" w:hAnsi="Times New Roman" w:cs="Times New Roman"/>
          <w:sz w:val="24"/>
          <w:szCs w:val="24"/>
        </w:rPr>
        <w:t xml:space="preserve">Сорокина Юлия Евгеньевна, </w:t>
      </w:r>
    </w:p>
    <w:p w:rsidR="002E22DE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E22DE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sz w:val="24"/>
          <w:szCs w:val="24"/>
        </w:rPr>
        <w:t>ГОУ Гимназии №261 Кировского района</w:t>
      </w:r>
    </w:p>
    <w:p w:rsidR="002E22DE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2E22DE" w:rsidRP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E22DE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2DE">
        <w:rPr>
          <w:rFonts w:ascii="Times New Roman" w:hAnsi="Times New Roman" w:cs="Times New Roman"/>
          <w:b/>
          <w:sz w:val="24"/>
          <w:szCs w:val="24"/>
        </w:rPr>
        <w:t>Класс:</w:t>
      </w:r>
      <w:r w:rsidRPr="002E22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22DE" w:rsidRDefault="002E22DE" w:rsidP="002E22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DE" w:rsidRDefault="00B72CE0" w:rsidP="00B72C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данного проекта дополняет  первые  уроки по изучению математики в начальной школе </w:t>
      </w:r>
      <w:r w:rsidR="00C8092E">
        <w:rPr>
          <w:rFonts w:ascii="Times New Roman" w:hAnsi="Times New Roman" w:cs="Times New Roman"/>
          <w:sz w:val="24"/>
          <w:szCs w:val="24"/>
        </w:rPr>
        <w:t xml:space="preserve"> в дочисловой период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6795A">
        <w:rPr>
          <w:rFonts w:ascii="Times New Roman" w:hAnsi="Times New Roman" w:cs="Times New Roman"/>
          <w:sz w:val="24"/>
          <w:szCs w:val="24"/>
        </w:rPr>
        <w:t>ориентирован,</w:t>
      </w:r>
      <w:r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E6795A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на работу по авторской программе Л.Г. Петерсон, </w:t>
      </w:r>
      <w:r w:rsidR="00A118C9">
        <w:rPr>
          <w:rFonts w:ascii="Times New Roman" w:hAnsi="Times New Roman" w:cs="Times New Roman"/>
          <w:sz w:val="24"/>
          <w:szCs w:val="24"/>
        </w:rPr>
        <w:t xml:space="preserve">однако, может использоваться при 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A118C9">
        <w:rPr>
          <w:rFonts w:ascii="Times New Roman" w:hAnsi="Times New Roman" w:cs="Times New Roman"/>
          <w:sz w:val="24"/>
          <w:szCs w:val="24"/>
        </w:rPr>
        <w:t>боте</w:t>
      </w:r>
      <w:r>
        <w:rPr>
          <w:rFonts w:ascii="Times New Roman" w:hAnsi="Times New Roman" w:cs="Times New Roman"/>
          <w:sz w:val="24"/>
          <w:szCs w:val="24"/>
        </w:rPr>
        <w:t xml:space="preserve"> с любым учебником математики и при подготовке детей к школе.</w:t>
      </w:r>
      <w:r w:rsidR="00FF492F">
        <w:rPr>
          <w:rFonts w:ascii="Times New Roman" w:hAnsi="Times New Roman" w:cs="Times New Roman"/>
          <w:sz w:val="24"/>
          <w:szCs w:val="24"/>
        </w:rPr>
        <w:t xml:space="preserve">  В соответствии с возрастными психологическими</w:t>
      </w:r>
      <w:r w:rsidR="00A118C9">
        <w:rPr>
          <w:rFonts w:ascii="Times New Roman" w:hAnsi="Times New Roman" w:cs="Times New Roman"/>
          <w:sz w:val="24"/>
          <w:szCs w:val="24"/>
        </w:rPr>
        <w:t xml:space="preserve"> особенностями  первоклассников</w:t>
      </w:r>
      <w:r w:rsidR="00FF492F">
        <w:rPr>
          <w:rFonts w:ascii="Times New Roman" w:hAnsi="Times New Roman" w:cs="Times New Roman"/>
          <w:sz w:val="24"/>
          <w:szCs w:val="24"/>
        </w:rPr>
        <w:t xml:space="preserve"> в проекте широко представлен наглядный</w:t>
      </w:r>
      <w:r w:rsidR="00800F52">
        <w:rPr>
          <w:rFonts w:ascii="Times New Roman" w:hAnsi="Times New Roman" w:cs="Times New Roman"/>
          <w:sz w:val="24"/>
          <w:szCs w:val="24"/>
        </w:rPr>
        <w:t xml:space="preserve"> и игровой</w:t>
      </w:r>
      <w:r w:rsidR="00FF492F">
        <w:rPr>
          <w:rFonts w:ascii="Times New Roman" w:hAnsi="Times New Roman" w:cs="Times New Roman"/>
          <w:sz w:val="24"/>
          <w:szCs w:val="24"/>
        </w:rPr>
        <w:t xml:space="preserve"> материал, а</w:t>
      </w:r>
      <w:r w:rsidR="00A118C9">
        <w:rPr>
          <w:rFonts w:ascii="Times New Roman" w:hAnsi="Times New Roman" w:cs="Times New Roman"/>
          <w:sz w:val="24"/>
          <w:szCs w:val="24"/>
        </w:rPr>
        <w:t xml:space="preserve"> в </w:t>
      </w:r>
      <w:r w:rsidR="00FF492F">
        <w:rPr>
          <w:rFonts w:ascii="Times New Roman" w:hAnsi="Times New Roman" w:cs="Times New Roman"/>
          <w:sz w:val="24"/>
          <w:szCs w:val="24"/>
        </w:rPr>
        <w:t xml:space="preserve"> виду отсутствия у детей данного возраста хорошо сформированных навыков п</w:t>
      </w:r>
      <w:r w:rsidR="00800F52">
        <w:rPr>
          <w:rFonts w:ascii="Times New Roman" w:hAnsi="Times New Roman" w:cs="Times New Roman"/>
          <w:sz w:val="24"/>
          <w:szCs w:val="24"/>
        </w:rPr>
        <w:t>исьма и чтения,</w:t>
      </w:r>
      <w:r w:rsidR="00FF492F">
        <w:rPr>
          <w:rFonts w:ascii="Times New Roman" w:hAnsi="Times New Roman" w:cs="Times New Roman"/>
          <w:sz w:val="24"/>
          <w:szCs w:val="24"/>
        </w:rPr>
        <w:t xml:space="preserve"> используются приемы «перетаскивания» и соединения предметов с помощью линий, а также флеш-ролики.</w:t>
      </w:r>
    </w:p>
    <w:p w:rsidR="00B72CE0" w:rsidRDefault="00B72CE0" w:rsidP="00B72C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CE0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научить</w:t>
      </w:r>
      <w:r w:rsidR="00E6795A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выявлять свойства предметов (цвет, форма, размер</w:t>
      </w:r>
      <w:r w:rsidR="00E6795A">
        <w:rPr>
          <w:rFonts w:ascii="Times New Roman" w:hAnsi="Times New Roman" w:cs="Times New Roman"/>
          <w:sz w:val="24"/>
          <w:szCs w:val="24"/>
        </w:rPr>
        <w:t>, назначение, материал и т. 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95A">
        <w:rPr>
          <w:rFonts w:ascii="Times New Roman" w:hAnsi="Times New Roman" w:cs="Times New Roman"/>
          <w:sz w:val="24"/>
          <w:szCs w:val="24"/>
        </w:rPr>
        <w:t xml:space="preserve">разбивать  или объединять </w:t>
      </w:r>
      <w:r>
        <w:rPr>
          <w:rFonts w:ascii="Times New Roman" w:hAnsi="Times New Roman" w:cs="Times New Roman"/>
          <w:sz w:val="24"/>
          <w:szCs w:val="24"/>
        </w:rPr>
        <w:t xml:space="preserve"> предм</w:t>
      </w:r>
      <w:r w:rsidR="00E6795A">
        <w:rPr>
          <w:rFonts w:ascii="Times New Roman" w:hAnsi="Times New Roman" w:cs="Times New Roman"/>
          <w:sz w:val="24"/>
          <w:szCs w:val="24"/>
        </w:rPr>
        <w:t>еты в группы по общему признаку;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C8">
        <w:rPr>
          <w:rFonts w:ascii="Times New Roman" w:hAnsi="Times New Roman" w:cs="Times New Roman"/>
          <w:sz w:val="24"/>
          <w:szCs w:val="24"/>
        </w:rPr>
        <w:t>выделят</w:t>
      </w:r>
      <w:r w:rsidR="00E6795A">
        <w:rPr>
          <w:rFonts w:ascii="Times New Roman" w:hAnsi="Times New Roman" w:cs="Times New Roman"/>
          <w:sz w:val="24"/>
          <w:szCs w:val="24"/>
        </w:rPr>
        <w:t>ь части и целое в каждой группе;</w:t>
      </w:r>
      <w:r w:rsidR="00C035C8">
        <w:rPr>
          <w:rFonts w:ascii="Times New Roman" w:hAnsi="Times New Roman" w:cs="Times New Roman"/>
          <w:sz w:val="24"/>
          <w:szCs w:val="24"/>
        </w:rPr>
        <w:t xml:space="preserve"> расширять  представления о плоских геометрических фигурах (круг, квадр</w:t>
      </w:r>
      <w:r w:rsidR="00E6795A">
        <w:rPr>
          <w:rFonts w:ascii="Times New Roman" w:hAnsi="Times New Roman" w:cs="Times New Roman"/>
          <w:sz w:val="24"/>
          <w:szCs w:val="24"/>
        </w:rPr>
        <w:t>ат, прямоугольник, треугольник);</w:t>
      </w:r>
      <w:r w:rsidR="00C035C8">
        <w:rPr>
          <w:rFonts w:ascii="Times New Roman" w:hAnsi="Times New Roman" w:cs="Times New Roman"/>
          <w:sz w:val="24"/>
          <w:szCs w:val="24"/>
        </w:rPr>
        <w:t xml:space="preserve"> развивать простра</w:t>
      </w:r>
      <w:r w:rsidR="00E6795A">
        <w:rPr>
          <w:rFonts w:ascii="Times New Roman" w:hAnsi="Times New Roman" w:cs="Times New Roman"/>
          <w:sz w:val="24"/>
          <w:szCs w:val="24"/>
        </w:rPr>
        <w:t>нственное и логическое мышление</w:t>
      </w:r>
      <w:r w:rsidR="00C035C8">
        <w:rPr>
          <w:rFonts w:ascii="Times New Roman" w:hAnsi="Times New Roman" w:cs="Times New Roman"/>
          <w:sz w:val="24"/>
          <w:szCs w:val="24"/>
        </w:rPr>
        <w:t>,</w:t>
      </w:r>
      <w:r w:rsidR="00E6795A">
        <w:rPr>
          <w:rFonts w:ascii="Times New Roman" w:hAnsi="Times New Roman" w:cs="Times New Roman"/>
          <w:sz w:val="24"/>
          <w:szCs w:val="24"/>
        </w:rPr>
        <w:t xml:space="preserve"> память, творческое воображение;</w:t>
      </w:r>
      <w:r w:rsidR="00C035C8">
        <w:rPr>
          <w:rFonts w:ascii="Times New Roman" w:hAnsi="Times New Roman" w:cs="Times New Roman"/>
          <w:sz w:val="24"/>
          <w:szCs w:val="24"/>
        </w:rPr>
        <w:t xml:space="preserve"> вести пропедевтическую работу по изучению величин.</w:t>
      </w:r>
    </w:p>
    <w:p w:rsidR="00C035C8" w:rsidRDefault="00C035C8" w:rsidP="00B72C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35C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траница 2:</w:t>
      </w:r>
      <w:r w:rsidR="004B6566">
        <w:rPr>
          <w:rFonts w:ascii="Times New Roman" w:hAnsi="Times New Roman" w:cs="Times New Roman"/>
          <w:b/>
          <w:sz w:val="24"/>
          <w:szCs w:val="24"/>
        </w:rPr>
        <w:t xml:space="preserve"> Знакомство с героем.</w:t>
      </w:r>
    </w:p>
    <w:p w:rsidR="00C8092E" w:rsidRDefault="00C035C8" w:rsidP="00D75C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нач</w:t>
      </w:r>
      <w:r w:rsidR="00A514FB">
        <w:rPr>
          <w:rFonts w:ascii="Times New Roman" w:hAnsi="Times New Roman" w:cs="Times New Roman"/>
          <w:sz w:val="24"/>
          <w:szCs w:val="24"/>
        </w:rPr>
        <w:t xml:space="preserve">инается с воспроизведения </w:t>
      </w:r>
      <w:r w:rsidR="00A514FB" w:rsidRPr="00A514FB">
        <w:rPr>
          <w:rFonts w:ascii="Times New Roman" w:hAnsi="Times New Roman" w:cs="Times New Roman"/>
          <w:b/>
          <w:sz w:val="24"/>
          <w:szCs w:val="24"/>
        </w:rPr>
        <w:t>аудио</w:t>
      </w:r>
      <w:r w:rsidR="00A514FB">
        <w:rPr>
          <w:rFonts w:ascii="Times New Roman" w:hAnsi="Times New Roman" w:cs="Times New Roman"/>
          <w:sz w:val="24"/>
          <w:szCs w:val="24"/>
        </w:rPr>
        <w:t xml:space="preserve">. Дети заслушивают 1 куплет песни «Колобок», во время которого учитель </w:t>
      </w:r>
      <w:r w:rsidR="00A514FB" w:rsidRPr="00FF492F">
        <w:rPr>
          <w:rFonts w:ascii="Times New Roman" w:hAnsi="Times New Roman" w:cs="Times New Roman"/>
          <w:b/>
          <w:sz w:val="24"/>
          <w:szCs w:val="24"/>
        </w:rPr>
        <w:t>перетаскивает</w:t>
      </w:r>
      <w:r w:rsidR="00C8092E">
        <w:rPr>
          <w:rFonts w:ascii="Times New Roman" w:hAnsi="Times New Roman" w:cs="Times New Roman"/>
          <w:sz w:val="24"/>
          <w:szCs w:val="24"/>
        </w:rPr>
        <w:t xml:space="preserve"> снизу </w:t>
      </w:r>
      <w:r w:rsidR="00A514FB">
        <w:rPr>
          <w:rFonts w:ascii="Times New Roman" w:hAnsi="Times New Roman" w:cs="Times New Roman"/>
          <w:sz w:val="24"/>
          <w:szCs w:val="24"/>
        </w:rPr>
        <w:t xml:space="preserve"> на слайд изображение Колобка и нажимает кнопку «пауза». Дети вспоминают героев сказки, учитель </w:t>
      </w:r>
      <w:r w:rsidR="00A514FB" w:rsidRPr="00FF492F">
        <w:rPr>
          <w:rFonts w:ascii="Times New Roman" w:hAnsi="Times New Roman" w:cs="Times New Roman"/>
          <w:b/>
          <w:sz w:val="24"/>
          <w:szCs w:val="24"/>
        </w:rPr>
        <w:t>передвигает</w:t>
      </w:r>
      <w:r w:rsidR="00A514FB">
        <w:rPr>
          <w:rFonts w:ascii="Times New Roman" w:hAnsi="Times New Roman" w:cs="Times New Roman"/>
          <w:sz w:val="24"/>
          <w:szCs w:val="24"/>
        </w:rPr>
        <w:t xml:space="preserve"> их на слайд и р</w:t>
      </w:r>
      <w:r w:rsidR="00D75C93">
        <w:rPr>
          <w:rFonts w:ascii="Times New Roman" w:hAnsi="Times New Roman" w:cs="Times New Roman"/>
          <w:sz w:val="24"/>
          <w:szCs w:val="24"/>
        </w:rPr>
        <w:t xml:space="preserve">асставляет в указанном порядке; </w:t>
      </w:r>
      <w:r w:rsidR="00A514FB">
        <w:rPr>
          <w:rFonts w:ascii="Times New Roman" w:hAnsi="Times New Roman" w:cs="Times New Roman"/>
          <w:sz w:val="24"/>
          <w:szCs w:val="24"/>
        </w:rPr>
        <w:t xml:space="preserve"> просит детей назвать к</w:t>
      </w:r>
      <w:r w:rsidR="00D75C93">
        <w:rPr>
          <w:rFonts w:ascii="Times New Roman" w:hAnsi="Times New Roman" w:cs="Times New Roman"/>
          <w:sz w:val="24"/>
          <w:szCs w:val="24"/>
        </w:rPr>
        <w:t xml:space="preserve">артинки одним </w:t>
      </w:r>
      <w:r w:rsidR="00A514FB">
        <w:rPr>
          <w:rFonts w:ascii="Times New Roman" w:hAnsi="Times New Roman" w:cs="Times New Roman"/>
          <w:sz w:val="24"/>
          <w:szCs w:val="24"/>
        </w:rPr>
        <w:t xml:space="preserve"> словом (герои сказки «Колобок»</w:t>
      </w:r>
      <w:r w:rsidR="00D75C93">
        <w:rPr>
          <w:rFonts w:ascii="Times New Roman" w:hAnsi="Times New Roman" w:cs="Times New Roman"/>
          <w:sz w:val="24"/>
          <w:szCs w:val="24"/>
        </w:rPr>
        <w:t>),</w:t>
      </w:r>
      <w:r w:rsidR="00D75C93" w:rsidRPr="00D75C93">
        <w:rPr>
          <w:rFonts w:ascii="Times New Roman" w:hAnsi="Times New Roman" w:cs="Times New Roman"/>
          <w:sz w:val="24"/>
          <w:szCs w:val="24"/>
        </w:rPr>
        <w:t xml:space="preserve"> </w:t>
      </w:r>
      <w:r w:rsidR="00D75C93">
        <w:rPr>
          <w:rFonts w:ascii="Times New Roman" w:hAnsi="Times New Roman" w:cs="Times New Roman"/>
          <w:sz w:val="24"/>
          <w:szCs w:val="24"/>
        </w:rPr>
        <w:t>разделить героев на  группы. Далее п</w:t>
      </w:r>
      <w:r w:rsidR="00A514FB">
        <w:rPr>
          <w:rFonts w:ascii="Times New Roman" w:hAnsi="Times New Roman" w:cs="Times New Roman"/>
          <w:sz w:val="24"/>
          <w:szCs w:val="24"/>
        </w:rPr>
        <w:t>роходит работа по отработке количественных и порядковых числительных</w:t>
      </w:r>
      <w:r w:rsidR="00D75C93">
        <w:rPr>
          <w:rFonts w:ascii="Times New Roman" w:hAnsi="Times New Roman" w:cs="Times New Roman"/>
          <w:sz w:val="24"/>
          <w:szCs w:val="24"/>
        </w:rPr>
        <w:t xml:space="preserve">, отношений «за», «перед», «между», «слева» и т.д. По заданию учителя ребята могут изменить порядок героев, например, поставив бабушку слева от волка, по после зайца и т.д. </w:t>
      </w:r>
      <w:r w:rsidR="00C8092E">
        <w:rPr>
          <w:rFonts w:ascii="Times New Roman" w:hAnsi="Times New Roman" w:cs="Times New Roman"/>
          <w:sz w:val="24"/>
          <w:szCs w:val="24"/>
        </w:rPr>
        <w:t>Педагог просит детей закрыть глаза и определить изменения, выполненные им</w:t>
      </w:r>
      <w:r w:rsidR="00615885">
        <w:rPr>
          <w:rFonts w:ascii="Times New Roman" w:hAnsi="Times New Roman" w:cs="Times New Roman"/>
          <w:sz w:val="24"/>
          <w:szCs w:val="24"/>
        </w:rPr>
        <w:t xml:space="preserve"> (предметы переставляются или убираются)</w:t>
      </w:r>
      <w:r w:rsidR="00C8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5C8" w:rsidRDefault="00C8092E" w:rsidP="00D75C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сообщает, что Колобок после встречи с лисой решил учиться уму-разуму и </w:t>
      </w:r>
      <w:r w:rsidR="004B6566">
        <w:rPr>
          <w:rFonts w:ascii="Times New Roman" w:hAnsi="Times New Roman" w:cs="Times New Roman"/>
          <w:sz w:val="24"/>
          <w:szCs w:val="24"/>
        </w:rPr>
        <w:t>отправился в</w:t>
      </w:r>
      <w:r>
        <w:rPr>
          <w:rFonts w:ascii="Times New Roman" w:hAnsi="Times New Roman" w:cs="Times New Roman"/>
          <w:sz w:val="24"/>
          <w:szCs w:val="24"/>
        </w:rPr>
        <w:t xml:space="preserve"> страну «Математика», которая находится за тридевять земель, за  пятью морями. Предлагает детям достроить корабль Колобка.</w:t>
      </w:r>
    </w:p>
    <w:p w:rsidR="004B6566" w:rsidRDefault="00C8092E" w:rsidP="004B6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Графический диктант. </w:t>
      </w:r>
    </w:p>
    <w:p w:rsidR="002D0B58" w:rsidRDefault="004B6566" w:rsidP="00800F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инструмента </w:t>
      </w:r>
      <w:r w:rsidRPr="00FF492F">
        <w:rPr>
          <w:rFonts w:ascii="Times New Roman" w:hAnsi="Times New Roman" w:cs="Times New Roman"/>
          <w:b/>
          <w:sz w:val="24"/>
          <w:szCs w:val="24"/>
        </w:rPr>
        <w:t>«линия»</w:t>
      </w:r>
      <w:r>
        <w:rPr>
          <w:rFonts w:ascii="Times New Roman" w:hAnsi="Times New Roman" w:cs="Times New Roman"/>
          <w:sz w:val="24"/>
          <w:szCs w:val="24"/>
        </w:rPr>
        <w:t xml:space="preserve"> дети достраивают кораблик в заданном порядке, затем раскрашивают иллюминаторы с помощью </w:t>
      </w:r>
      <w:r w:rsidRPr="00FF492F">
        <w:rPr>
          <w:rFonts w:ascii="Times New Roman" w:hAnsi="Times New Roman" w:cs="Times New Roman"/>
          <w:b/>
          <w:sz w:val="24"/>
          <w:szCs w:val="24"/>
        </w:rPr>
        <w:t>«пера»</w:t>
      </w:r>
      <w:r>
        <w:rPr>
          <w:rFonts w:ascii="Times New Roman" w:hAnsi="Times New Roman" w:cs="Times New Roman"/>
          <w:sz w:val="24"/>
          <w:szCs w:val="24"/>
        </w:rPr>
        <w:t xml:space="preserve"> указанного цвета: например, первый – зелёный, последний – красный, средний – фиолетовый,</w:t>
      </w:r>
      <w:r w:rsidR="002D0B58">
        <w:rPr>
          <w:rFonts w:ascii="Times New Roman" w:hAnsi="Times New Roman" w:cs="Times New Roman"/>
          <w:sz w:val="24"/>
          <w:szCs w:val="24"/>
        </w:rPr>
        <w:t xml:space="preserve"> слева</w:t>
      </w:r>
      <w:r>
        <w:rPr>
          <w:rFonts w:ascii="Times New Roman" w:hAnsi="Times New Roman" w:cs="Times New Roman"/>
          <w:sz w:val="24"/>
          <w:szCs w:val="24"/>
        </w:rPr>
        <w:t xml:space="preserve"> от фиолетового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желтый, справа от  фиолетового </w:t>
      </w:r>
      <w:r w:rsidR="002D0B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B58">
        <w:rPr>
          <w:rFonts w:ascii="Times New Roman" w:hAnsi="Times New Roman" w:cs="Times New Roman"/>
          <w:sz w:val="24"/>
          <w:szCs w:val="24"/>
        </w:rPr>
        <w:t xml:space="preserve">оранжевый. Учитель </w:t>
      </w:r>
      <w:r w:rsidR="002D0B58" w:rsidRPr="00FF492F">
        <w:rPr>
          <w:rFonts w:ascii="Times New Roman" w:hAnsi="Times New Roman" w:cs="Times New Roman"/>
          <w:b/>
          <w:sz w:val="24"/>
          <w:szCs w:val="24"/>
        </w:rPr>
        <w:t>перетаскивает</w:t>
      </w:r>
      <w:r w:rsidR="002D0B58">
        <w:rPr>
          <w:rFonts w:ascii="Times New Roman" w:hAnsi="Times New Roman" w:cs="Times New Roman"/>
          <w:sz w:val="24"/>
          <w:szCs w:val="24"/>
        </w:rPr>
        <w:t xml:space="preserve"> на кораблик Колобка из нижнего левого угла. </w:t>
      </w:r>
      <w:r w:rsidR="00E6795A">
        <w:rPr>
          <w:rFonts w:ascii="Times New Roman" w:hAnsi="Times New Roman" w:cs="Times New Roman"/>
          <w:sz w:val="24"/>
          <w:szCs w:val="24"/>
        </w:rPr>
        <w:t>Счастливого пути!</w:t>
      </w:r>
    </w:p>
    <w:p w:rsidR="002D0B58" w:rsidRDefault="002D0B58" w:rsidP="004B6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4: Развитие пространственного мышления, вход в страну «Математика».</w:t>
      </w:r>
    </w:p>
    <w:p w:rsidR="002D0B58" w:rsidRDefault="002D0B58" w:rsidP="004B65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Героя встречает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Пятёрка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открылись ворота в страну «Математика», дети должны расставить предметы </w:t>
      </w:r>
      <w:r w:rsidRPr="00FF492F">
        <w:rPr>
          <w:rFonts w:ascii="Times New Roman" w:hAnsi="Times New Roman" w:cs="Times New Roman"/>
          <w:b/>
          <w:sz w:val="24"/>
          <w:szCs w:val="24"/>
        </w:rPr>
        <w:t>перетаскиванием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определенном порядке: Колобка – справа от ворот, книги – слева от Колобка, а торт – в его левой руке (обращаем внимание на разницу в понятиях). Дерево</w:t>
      </w:r>
      <w:r w:rsidR="009B6F97">
        <w:rPr>
          <w:rFonts w:ascii="Times New Roman" w:hAnsi="Times New Roman" w:cs="Times New Roman"/>
          <w:sz w:val="24"/>
          <w:szCs w:val="24"/>
        </w:rPr>
        <w:t xml:space="preserve"> расположить</w:t>
      </w:r>
      <w:r>
        <w:rPr>
          <w:rFonts w:ascii="Times New Roman" w:hAnsi="Times New Roman" w:cs="Times New Roman"/>
          <w:sz w:val="24"/>
          <w:szCs w:val="24"/>
        </w:rPr>
        <w:t xml:space="preserve"> перед забором</w:t>
      </w:r>
      <w:r w:rsidR="009B6F97">
        <w:rPr>
          <w:rFonts w:ascii="Times New Roman" w:hAnsi="Times New Roman" w:cs="Times New Roman"/>
          <w:sz w:val="24"/>
          <w:szCs w:val="24"/>
        </w:rPr>
        <w:t xml:space="preserve"> слева</w:t>
      </w:r>
      <w:r>
        <w:rPr>
          <w:rFonts w:ascii="Times New Roman" w:hAnsi="Times New Roman" w:cs="Times New Roman"/>
          <w:sz w:val="24"/>
          <w:szCs w:val="24"/>
        </w:rPr>
        <w:t xml:space="preserve">, попугая – на </w:t>
      </w:r>
      <w:r w:rsidR="009B6F97">
        <w:rPr>
          <w:rFonts w:ascii="Times New Roman" w:hAnsi="Times New Roman" w:cs="Times New Roman"/>
          <w:sz w:val="24"/>
          <w:szCs w:val="24"/>
        </w:rPr>
        <w:t>заборе, бабочку</w:t>
      </w:r>
      <w:r>
        <w:rPr>
          <w:rFonts w:ascii="Times New Roman" w:hAnsi="Times New Roman" w:cs="Times New Roman"/>
          <w:sz w:val="24"/>
          <w:szCs w:val="24"/>
        </w:rPr>
        <w:t xml:space="preserve"> – над деревом, двойку – под деревом. Солнышко – в правом верхнем углу.</w:t>
      </w:r>
      <w:r w:rsidR="009B6F97">
        <w:rPr>
          <w:rFonts w:ascii="Times New Roman" w:hAnsi="Times New Roman" w:cs="Times New Roman"/>
          <w:sz w:val="24"/>
          <w:szCs w:val="24"/>
        </w:rPr>
        <w:t xml:space="preserve"> Затем </w:t>
      </w:r>
      <w:proofErr w:type="gramStart"/>
      <w:r w:rsidR="009B6F97">
        <w:rPr>
          <w:rFonts w:ascii="Times New Roman" w:hAnsi="Times New Roman" w:cs="Times New Roman"/>
          <w:sz w:val="24"/>
          <w:szCs w:val="24"/>
        </w:rPr>
        <w:t>кликнуть</w:t>
      </w:r>
      <w:proofErr w:type="gramEnd"/>
      <w:r w:rsidR="009B6F97">
        <w:rPr>
          <w:rFonts w:ascii="Times New Roman" w:hAnsi="Times New Roman" w:cs="Times New Roman"/>
          <w:sz w:val="24"/>
          <w:szCs w:val="24"/>
        </w:rPr>
        <w:t xml:space="preserve"> по </w:t>
      </w:r>
      <w:r w:rsidR="009B6F97" w:rsidRPr="002C51D8">
        <w:rPr>
          <w:rFonts w:ascii="Times New Roman" w:hAnsi="Times New Roman" w:cs="Times New Roman"/>
          <w:b/>
          <w:sz w:val="24"/>
          <w:szCs w:val="24"/>
        </w:rPr>
        <w:t>«шторке»,</w:t>
      </w:r>
      <w:r w:rsidR="009B6F97">
        <w:rPr>
          <w:rFonts w:ascii="Times New Roman" w:hAnsi="Times New Roman" w:cs="Times New Roman"/>
          <w:sz w:val="24"/>
          <w:szCs w:val="24"/>
        </w:rPr>
        <w:t xml:space="preserve"> изображающей ворота. Путь открыт!</w:t>
      </w:r>
    </w:p>
    <w:p w:rsidR="009B6F97" w:rsidRDefault="009B6F97" w:rsidP="004B6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5: Город мастеров.</w:t>
      </w:r>
    </w:p>
    <w:p w:rsidR="009B6F97" w:rsidRDefault="009B6F97" w:rsidP="004B656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Пятерка приглашает героя в первый город. Его жители</w:t>
      </w:r>
      <w:r w:rsidR="004B1116">
        <w:rPr>
          <w:rFonts w:ascii="Times New Roman" w:hAnsi="Times New Roman" w:cs="Times New Roman"/>
          <w:sz w:val="24"/>
          <w:szCs w:val="24"/>
        </w:rPr>
        <w:t xml:space="preserve"> – цифры и фигуры, </w:t>
      </w:r>
      <w:r>
        <w:rPr>
          <w:rFonts w:ascii="Times New Roman" w:hAnsi="Times New Roman" w:cs="Times New Roman"/>
          <w:sz w:val="24"/>
          <w:szCs w:val="24"/>
        </w:rPr>
        <w:t xml:space="preserve"> живут в отдельных домиках,  каждый занимается своим делом. </w:t>
      </w:r>
      <w:r w:rsidR="004B1116">
        <w:rPr>
          <w:rFonts w:ascii="Times New Roman" w:hAnsi="Times New Roman" w:cs="Times New Roman"/>
          <w:sz w:val="24"/>
          <w:szCs w:val="24"/>
        </w:rPr>
        <w:t xml:space="preserve">Учитель может попросить детей предположить, чем занят мастер, на крыше которого изображен цветок и т.д. Сообщается, что жители города чрезвычайно аккуратны, любят наводить порядок. Предлагает заглянуть в окошко некоторых домов. Появляется </w:t>
      </w:r>
      <w:r w:rsidR="002C51D8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2C51D8" w:rsidRPr="002C51D8">
        <w:rPr>
          <w:rFonts w:ascii="Times New Roman" w:hAnsi="Times New Roman" w:cs="Times New Roman"/>
          <w:b/>
          <w:sz w:val="24"/>
          <w:szCs w:val="24"/>
        </w:rPr>
        <w:t>«фокус»,</w:t>
      </w:r>
      <w:r w:rsidR="002C51D8">
        <w:rPr>
          <w:rFonts w:ascii="Times New Roman" w:hAnsi="Times New Roman" w:cs="Times New Roman"/>
          <w:sz w:val="24"/>
          <w:szCs w:val="24"/>
        </w:rPr>
        <w:t xml:space="preserve"> настроенный на </w:t>
      </w:r>
      <w:r w:rsidR="002C51D8" w:rsidRPr="002C51D8">
        <w:rPr>
          <w:rFonts w:ascii="Times New Roman" w:hAnsi="Times New Roman" w:cs="Times New Roman"/>
          <w:b/>
          <w:sz w:val="24"/>
          <w:szCs w:val="24"/>
        </w:rPr>
        <w:t xml:space="preserve">«квадрат </w:t>
      </w:r>
      <w:proofErr w:type="gramStart"/>
      <w:r w:rsidR="002C51D8" w:rsidRPr="002C51D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C51D8" w:rsidRPr="002C51D8">
        <w:rPr>
          <w:rFonts w:ascii="Times New Roman" w:hAnsi="Times New Roman" w:cs="Times New Roman"/>
          <w:b/>
          <w:sz w:val="24"/>
          <w:szCs w:val="24"/>
        </w:rPr>
        <w:t xml:space="preserve"> скругленными углами»</w:t>
      </w:r>
      <w:r w:rsidR="002C5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51D8">
        <w:rPr>
          <w:rFonts w:ascii="Times New Roman" w:hAnsi="Times New Roman" w:cs="Times New Roman"/>
          <w:sz w:val="24"/>
          <w:szCs w:val="24"/>
        </w:rPr>
        <w:t xml:space="preserve">Учитель перетаскивает «окошко» на панель инструментов, осуществляет через него переход к следующей странице. </w:t>
      </w:r>
    </w:p>
    <w:p w:rsidR="00ED0AE2" w:rsidRDefault="002C51D8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5: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Выделение свойств предметов*</w:t>
      </w:r>
      <w:r w:rsidR="00E67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(использован материал сайта Единая коллекция ЦОР </w:t>
      </w:r>
      <w:proofErr w:type="gramEnd"/>
    </w:p>
    <w:p w:rsidR="002D0B58" w:rsidRDefault="00E9248B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proofErr w:type="gramStart"/>
        <w:r w:rsidR="00ED0AE2" w:rsidRPr="002D5F9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http://files.school-collection.edu.ru/dlrstore/f5123913-10e4-417e-90e6-d257f66753e1/%5BNS-MATH_1-01-06%5D_%5BTQ_004%5D.html</w:t>
        </w:r>
      </w:hyperlink>
      <w:r w:rsidR="00ED0AE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D0AE2" w:rsidRDefault="00ED0AE2" w:rsidP="00ED0A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0AE2">
        <w:rPr>
          <w:rFonts w:ascii="Times New Roman" w:hAnsi="Times New Roman" w:cs="Times New Roman"/>
          <w:sz w:val="24"/>
          <w:szCs w:val="24"/>
        </w:rPr>
        <w:t>Учитель наводит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«фокус» </w:t>
      </w:r>
      <w:r>
        <w:rPr>
          <w:rFonts w:ascii="Times New Roman" w:hAnsi="Times New Roman" w:cs="Times New Roman"/>
          <w:sz w:val="24"/>
          <w:szCs w:val="24"/>
        </w:rPr>
        <w:t xml:space="preserve">на каждую группу, после ответа детей, открывается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«шторка». </w:t>
      </w:r>
      <w:r>
        <w:rPr>
          <w:rFonts w:ascii="Times New Roman" w:hAnsi="Times New Roman" w:cs="Times New Roman"/>
          <w:sz w:val="24"/>
          <w:szCs w:val="24"/>
        </w:rPr>
        <w:t xml:space="preserve">В заключении – учитель закрывает инструмент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«фокус», </w:t>
      </w:r>
      <w:r>
        <w:rPr>
          <w:rFonts w:ascii="Times New Roman" w:hAnsi="Times New Roman" w:cs="Times New Roman"/>
          <w:sz w:val="24"/>
          <w:szCs w:val="24"/>
        </w:rPr>
        <w:t>проводит обобщение.</w:t>
      </w:r>
    </w:p>
    <w:p w:rsidR="00ED0AE2" w:rsidRDefault="00ED0AE2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6: Группировка предметов по общему признаку.</w:t>
      </w:r>
    </w:p>
    <w:p w:rsidR="00ED0AE2" w:rsidRDefault="00ED0AE2" w:rsidP="00ED0A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FF492F">
        <w:rPr>
          <w:rFonts w:ascii="Times New Roman" w:hAnsi="Times New Roman" w:cs="Times New Roman"/>
          <w:b/>
          <w:sz w:val="24"/>
          <w:szCs w:val="24"/>
        </w:rPr>
        <w:t>перетаскивания</w:t>
      </w:r>
      <w:r>
        <w:rPr>
          <w:rFonts w:ascii="Times New Roman" w:hAnsi="Times New Roman" w:cs="Times New Roman"/>
          <w:sz w:val="24"/>
          <w:szCs w:val="24"/>
        </w:rPr>
        <w:t xml:space="preserve"> дети образуют группы предметов, объединенные общим признаком. Особо следует обратить внимание на тот факт, что у одних и тех же предметов могут быть разные основания для классификации. Например, </w:t>
      </w:r>
      <w:r w:rsidR="00FF492F">
        <w:rPr>
          <w:rFonts w:ascii="Times New Roman" w:hAnsi="Times New Roman" w:cs="Times New Roman"/>
          <w:sz w:val="24"/>
          <w:szCs w:val="24"/>
        </w:rPr>
        <w:t>автобус может входить в одну группу с др. транспортом, а так же с красными или металлическими предметами, игрушками.</w:t>
      </w:r>
    </w:p>
    <w:p w:rsidR="00800F52" w:rsidRDefault="00800F52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7, 8: Выделение предметов из группы по указанному признаку</w:t>
      </w:r>
      <w:r w:rsidR="00E679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(цвет или форма).</w:t>
      </w:r>
    </w:p>
    <w:p w:rsidR="00800F52" w:rsidRDefault="00800F52" w:rsidP="00ED0A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устанавливают признак, по которому соединены предметы между собой, проверяют свое предположение нажатием </w:t>
      </w:r>
      <w:r>
        <w:rPr>
          <w:rFonts w:ascii="Times New Roman" w:hAnsi="Times New Roman" w:cs="Times New Roman"/>
          <w:b/>
          <w:sz w:val="24"/>
          <w:szCs w:val="24"/>
        </w:rPr>
        <w:t>мультимедиа</w:t>
      </w:r>
      <w:r w:rsidRPr="00800F52">
        <w:rPr>
          <w:rFonts w:ascii="Times New Roman" w:hAnsi="Times New Roman" w:cs="Times New Roman"/>
          <w:b/>
          <w:sz w:val="24"/>
          <w:szCs w:val="24"/>
        </w:rPr>
        <w:t xml:space="preserve"> «звезда».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инструмента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«стрелка» </w:t>
      </w:r>
      <w:r>
        <w:rPr>
          <w:rFonts w:ascii="Times New Roman" w:hAnsi="Times New Roman" w:cs="Times New Roman"/>
          <w:sz w:val="24"/>
          <w:szCs w:val="24"/>
        </w:rPr>
        <w:t xml:space="preserve">дети соединяют предметы по заданному признаку. </w:t>
      </w:r>
    </w:p>
    <w:p w:rsidR="00800F52" w:rsidRDefault="00800F52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9: Сравнение предметов по размеру, знакомство с понятиями «порядок возрастания», «порядок убывания».</w:t>
      </w:r>
    </w:p>
    <w:p w:rsidR="00800F52" w:rsidRDefault="00743536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расставить матрешек </w:t>
      </w:r>
      <w:r>
        <w:rPr>
          <w:rFonts w:ascii="Times New Roman" w:hAnsi="Times New Roman" w:cs="Times New Roman"/>
          <w:b/>
          <w:sz w:val="24"/>
          <w:szCs w:val="24"/>
        </w:rPr>
        <w:t>перетаскиванием</w:t>
      </w:r>
      <w:r>
        <w:rPr>
          <w:rFonts w:ascii="Times New Roman" w:hAnsi="Times New Roman" w:cs="Times New Roman"/>
          <w:sz w:val="24"/>
          <w:szCs w:val="24"/>
        </w:rPr>
        <w:t xml:space="preserve"> по порядку,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задавая его. Открывается одна из </w:t>
      </w:r>
      <w:r>
        <w:rPr>
          <w:rFonts w:ascii="Times New Roman" w:hAnsi="Times New Roman" w:cs="Times New Roman"/>
          <w:b/>
          <w:sz w:val="24"/>
          <w:szCs w:val="24"/>
        </w:rPr>
        <w:t xml:space="preserve">«шторок». </w:t>
      </w:r>
      <w:r>
        <w:rPr>
          <w:rFonts w:ascii="Times New Roman" w:hAnsi="Times New Roman" w:cs="Times New Roman"/>
          <w:sz w:val="24"/>
          <w:szCs w:val="24"/>
        </w:rPr>
        <w:t xml:space="preserve">Затем дети знакомятся с обратным порядком, сообщается его название, открывается вторая </w:t>
      </w:r>
      <w:r>
        <w:rPr>
          <w:rFonts w:ascii="Times New Roman" w:hAnsi="Times New Roman" w:cs="Times New Roman"/>
          <w:b/>
          <w:sz w:val="24"/>
          <w:szCs w:val="24"/>
        </w:rPr>
        <w:t>«шторка».</w:t>
      </w:r>
    </w:p>
    <w:p w:rsidR="00743536" w:rsidRDefault="00743536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3536" w:rsidRDefault="00743536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Страница 10: Закрепление изученных понятий, игра «Третий лишний».</w:t>
      </w:r>
    </w:p>
    <w:p w:rsidR="00743536" w:rsidRDefault="00743536" w:rsidP="00ED0A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открывает </w:t>
      </w:r>
      <w:r w:rsidRPr="00743536">
        <w:rPr>
          <w:rFonts w:ascii="Times New Roman" w:hAnsi="Times New Roman" w:cs="Times New Roman"/>
          <w:b/>
          <w:sz w:val="24"/>
          <w:szCs w:val="24"/>
        </w:rPr>
        <w:t>приложение «Шторка»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весь экран, </w:t>
      </w:r>
      <w:r w:rsidRPr="00743536">
        <w:rPr>
          <w:rFonts w:ascii="Times New Roman" w:hAnsi="Times New Roman" w:cs="Times New Roman"/>
          <w:sz w:val="24"/>
          <w:szCs w:val="24"/>
        </w:rPr>
        <w:t>затем постепенно опускает ее вниз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предоставляя обзору только тройку предметов. Дети находят лишний предмет, отправляя его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корзину,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214BE">
        <w:rPr>
          <w:rFonts w:ascii="Times New Roman" w:hAnsi="Times New Roman" w:cs="Times New Roman"/>
          <w:b/>
          <w:sz w:val="24"/>
          <w:szCs w:val="24"/>
        </w:rPr>
        <w:t>зачеркивают, выделяют галочкой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(рассматриваются разные варианты удаления для каждой группы предметов).</w:t>
      </w:r>
    </w:p>
    <w:p w:rsidR="00743536" w:rsidRDefault="00743536" w:rsidP="00ED0AE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11: Офтальмологическая физминутка.</w:t>
      </w:r>
    </w:p>
    <w:p w:rsidR="002D0B58" w:rsidRPr="00FE7884" w:rsidRDefault="00743536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Гиперссылка</w:t>
      </w:r>
      <w:r w:rsidR="008F021F">
        <w:rPr>
          <w:rFonts w:ascii="Times New Roman" w:hAnsi="Times New Roman" w:cs="Times New Roman"/>
          <w:sz w:val="24"/>
          <w:szCs w:val="24"/>
        </w:rPr>
        <w:t xml:space="preserve"> на Презентацию </w:t>
      </w:r>
      <w:r w:rsidR="008F021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F021F" w:rsidRPr="00FE7884">
        <w:rPr>
          <w:rFonts w:ascii="Times New Roman" w:hAnsi="Times New Roman" w:cs="Times New Roman"/>
          <w:sz w:val="24"/>
          <w:szCs w:val="24"/>
        </w:rPr>
        <w:t xml:space="preserve"> </w:t>
      </w:r>
      <w:r w:rsidR="008F021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7884">
        <w:rPr>
          <w:rFonts w:ascii="Times New Roman" w:hAnsi="Times New Roman" w:cs="Times New Roman"/>
          <w:sz w:val="24"/>
          <w:szCs w:val="24"/>
        </w:rPr>
        <w:t>.</w:t>
      </w:r>
    </w:p>
    <w:p w:rsidR="008F021F" w:rsidRDefault="008F021F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12: Город фигур. </w:t>
      </w:r>
    </w:p>
    <w:p w:rsidR="008F021F" w:rsidRDefault="008F021F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Пятерка приглашает Колобка в следующий город. Ребята выясняют, что его жители – геометрические фигуры.</w:t>
      </w:r>
    </w:p>
    <w:p w:rsidR="008F021F" w:rsidRDefault="008F021F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13: Знакомство с формами плоских геометрических фигур.</w:t>
      </w:r>
    </w:p>
    <w:p w:rsidR="008F021F" w:rsidRDefault="008F021F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021F">
        <w:rPr>
          <w:rFonts w:ascii="Times New Roman" w:hAnsi="Times New Roman" w:cs="Times New Roman"/>
          <w:sz w:val="24"/>
          <w:szCs w:val="24"/>
        </w:rPr>
        <w:t xml:space="preserve">Дети вспоминают </w:t>
      </w:r>
      <w:r>
        <w:rPr>
          <w:rFonts w:ascii="Times New Roman" w:hAnsi="Times New Roman" w:cs="Times New Roman"/>
          <w:sz w:val="24"/>
          <w:szCs w:val="24"/>
        </w:rPr>
        <w:t xml:space="preserve">названия некоторых групп фигур, </w:t>
      </w:r>
      <w:r>
        <w:rPr>
          <w:rFonts w:ascii="Times New Roman" w:hAnsi="Times New Roman" w:cs="Times New Roman"/>
          <w:b/>
          <w:sz w:val="24"/>
          <w:szCs w:val="24"/>
        </w:rPr>
        <w:t>перемещают</w:t>
      </w:r>
      <w:r>
        <w:rPr>
          <w:rFonts w:ascii="Times New Roman" w:hAnsi="Times New Roman" w:cs="Times New Roman"/>
          <w:sz w:val="24"/>
          <w:szCs w:val="24"/>
        </w:rPr>
        <w:t xml:space="preserve"> надписи</w:t>
      </w:r>
      <w:r w:rsidR="000D418B">
        <w:rPr>
          <w:rFonts w:ascii="Times New Roman" w:hAnsi="Times New Roman" w:cs="Times New Roman"/>
          <w:sz w:val="24"/>
          <w:szCs w:val="24"/>
        </w:rPr>
        <w:t>,</w:t>
      </w:r>
      <w:r w:rsidR="00615885">
        <w:rPr>
          <w:rFonts w:ascii="Times New Roman" w:hAnsi="Times New Roman" w:cs="Times New Roman"/>
          <w:sz w:val="24"/>
          <w:szCs w:val="24"/>
        </w:rPr>
        <w:t xml:space="preserve"> обращают внимание на подмножество «квадраты». </w:t>
      </w:r>
    </w:p>
    <w:p w:rsidR="00615885" w:rsidRDefault="00615885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14: Выделение предметов из группы по цвету. Игра «Волчок».</w:t>
      </w:r>
    </w:p>
    <w:p w:rsidR="00615885" w:rsidRDefault="00615885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крутят </w:t>
      </w:r>
      <w:r>
        <w:rPr>
          <w:rFonts w:ascii="Times New Roman" w:hAnsi="Times New Roman" w:cs="Times New Roman"/>
          <w:b/>
          <w:sz w:val="24"/>
          <w:szCs w:val="24"/>
        </w:rPr>
        <w:t xml:space="preserve">«Волчок», </w:t>
      </w:r>
      <w:r>
        <w:rPr>
          <w:rFonts w:ascii="Times New Roman" w:hAnsi="Times New Roman" w:cs="Times New Roman"/>
          <w:sz w:val="24"/>
          <w:szCs w:val="24"/>
        </w:rPr>
        <w:t xml:space="preserve">определяют заданный цвет,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перетаскивают </w:t>
      </w:r>
      <w:r>
        <w:rPr>
          <w:rFonts w:ascii="Times New Roman" w:hAnsi="Times New Roman" w:cs="Times New Roman"/>
          <w:sz w:val="24"/>
          <w:szCs w:val="24"/>
        </w:rPr>
        <w:t xml:space="preserve">фигуры в мешок, указывая </w:t>
      </w:r>
      <w:r>
        <w:rPr>
          <w:rFonts w:ascii="Times New Roman" w:hAnsi="Times New Roman" w:cs="Times New Roman"/>
          <w:sz w:val="24"/>
          <w:szCs w:val="24"/>
          <w:u w:val="single"/>
        </w:rPr>
        <w:t>все признаки данной фигуры</w:t>
      </w:r>
      <w:r>
        <w:rPr>
          <w:rFonts w:ascii="Times New Roman" w:hAnsi="Times New Roman" w:cs="Times New Roman"/>
          <w:sz w:val="24"/>
          <w:szCs w:val="24"/>
        </w:rPr>
        <w:t xml:space="preserve"> (например, большой зеленый треугольник).</w:t>
      </w:r>
    </w:p>
    <w:p w:rsidR="00615885" w:rsidRDefault="00615885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15: </w:t>
      </w:r>
      <w:r w:rsidR="00C06A76">
        <w:rPr>
          <w:rFonts w:ascii="Times New Roman" w:hAnsi="Times New Roman" w:cs="Times New Roman"/>
          <w:b/>
          <w:sz w:val="24"/>
          <w:szCs w:val="24"/>
        </w:rPr>
        <w:t xml:space="preserve">Знакомство с понятиями «часть» и «целое». </w:t>
      </w:r>
    </w:p>
    <w:p w:rsidR="00C06A76" w:rsidRDefault="00C06A76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16: Закрепление понятий «части» и «целое», развитие логического мышления.</w:t>
      </w:r>
    </w:p>
    <w:p w:rsidR="00C06A76" w:rsidRDefault="00C06A76" w:rsidP="008F021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17: Закрепление и обобщение изученных понятий.</w:t>
      </w:r>
    </w:p>
    <w:p w:rsidR="00C06A76" w:rsidRDefault="00C06A76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выясняют, что могут обозначать в записях буквы, формулируют название признака. Разбивают фигуры по указанному признаку, </w:t>
      </w:r>
      <w:r w:rsidRPr="00C06A76">
        <w:rPr>
          <w:rFonts w:ascii="Times New Roman" w:hAnsi="Times New Roman" w:cs="Times New Roman"/>
          <w:b/>
          <w:sz w:val="24"/>
          <w:szCs w:val="24"/>
        </w:rPr>
        <w:t>перемещая</w:t>
      </w:r>
      <w:r>
        <w:rPr>
          <w:rFonts w:ascii="Times New Roman" w:hAnsi="Times New Roman" w:cs="Times New Roman"/>
          <w:sz w:val="24"/>
          <w:szCs w:val="24"/>
        </w:rPr>
        <w:t xml:space="preserve"> их, обводят каждую группу замкнутой линией с помощью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«пера», </w:t>
      </w:r>
      <w:r w:rsidRPr="00C06A76">
        <w:rPr>
          <w:rFonts w:ascii="Times New Roman" w:hAnsi="Times New Roman" w:cs="Times New Roman"/>
          <w:sz w:val="24"/>
          <w:szCs w:val="24"/>
        </w:rPr>
        <w:t xml:space="preserve">дописывают </w:t>
      </w:r>
      <w:r>
        <w:rPr>
          <w:rFonts w:ascii="Times New Roman" w:hAnsi="Times New Roman" w:cs="Times New Roman"/>
          <w:sz w:val="24"/>
          <w:szCs w:val="24"/>
        </w:rPr>
        <w:t xml:space="preserve"> равенства, обводят части и целое.</w:t>
      </w:r>
    </w:p>
    <w:p w:rsidR="00C06A76" w:rsidRDefault="00C06A76" w:rsidP="00C06A7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18:</w:t>
      </w:r>
      <w:r w:rsidRPr="00C06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Закрепление изученных понятий,</w:t>
      </w:r>
      <w:r w:rsidRPr="00C06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развитие логического мышления.</w:t>
      </w:r>
    </w:p>
    <w:p w:rsidR="00C06A76" w:rsidRDefault="00240B25" w:rsidP="00C06A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устанавливают закономерность,</w:t>
      </w:r>
      <w:r w:rsidR="003F0A3C">
        <w:rPr>
          <w:rFonts w:ascii="Times New Roman" w:hAnsi="Times New Roman" w:cs="Times New Roman"/>
          <w:sz w:val="24"/>
          <w:szCs w:val="24"/>
        </w:rPr>
        <w:t xml:space="preserve"> по которой расположены бусинки, </w:t>
      </w:r>
      <w:r>
        <w:rPr>
          <w:rFonts w:ascii="Times New Roman" w:hAnsi="Times New Roman" w:cs="Times New Roman"/>
          <w:sz w:val="24"/>
          <w:szCs w:val="24"/>
        </w:rPr>
        <w:t xml:space="preserve"> на панели  «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Инструменты» </w:t>
      </w:r>
      <w:r>
        <w:rPr>
          <w:rFonts w:ascii="Times New Roman" w:hAnsi="Times New Roman" w:cs="Times New Roman"/>
          <w:sz w:val="24"/>
          <w:szCs w:val="24"/>
        </w:rPr>
        <w:t xml:space="preserve"> выбирают </w:t>
      </w:r>
      <w:r w:rsidR="003F0A3C">
        <w:rPr>
          <w:rFonts w:ascii="Times New Roman" w:hAnsi="Times New Roman" w:cs="Times New Roman"/>
          <w:sz w:val="24"/>
          <w:szCs w:val="24"/>
        </w:rPr>
        <w:t xml:space="preserve"> </w:t>
      </w:r>
      <w:r w:rsidR="003F0A3C">
        <w:rPr>
          <w:rFonts w:ascii="Times New Roman" w:hAnsi="Times New Roman" w:cs="Times New Roman"/>
          <w:b/>
          <w:sz w:val="24"/>
          <w:szCs w:val="24"/>
        </w:rPr>
        <w:t xml:space="preserve">«перо», </w:t>
      </w:r>
      <w:r w:rsidR="003F0A3C">
        <w:rPr>
          <w:rFonts w:ascii="Times New Roman" w:hAnsi="Times New Roman" w:cs="Times New Roman"/>
          <w:sz w:val="24"/>
          <w:szCs w:val="24"/>
        </w:rPr>
        <w:t xml:space="preserve">необходимый </w:t>
      </w:r>
      <w:r w:rsidR="003F0A3C" w:rsidRPr="003F0A3C">
        <w:rPr>
          <w:rFonts w:ascii="Times New Roman" w:hAnsi="Times New Roman" w:cs="Times New Roman"/>
          <w:b/>
          <w:sz w:val="24"/>
          <w:szCs w:val="24"/>
        </w:rPr>
        <w:t>цвет</w:t>
      </w:r>
      <w:r w:rsidR="003F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A3C" w:rsidRPr="003F0A3C">
        <w:rPr>
          <w:rFonts w:ascii="Times New Roman" w:hAnsi="Times New Roman" w:cs="Times New Roman"/>
          <w:sz w:val="24"/>
          <w:szCs w:val="24"/>
        </w:rPr>
        <w:t xml:space="preserve">и </w:t>
      </w:r>
      <w:r w:rsidR="003F0A3C" w:rsidRPr="003F0A3C">
        <w:rPr>
          <w:rFonts w:ascii="Times New Roman" w:hAnsi="Times New Roman" w:cs="Times New Roman"/>
          <w:b/>
          <w:sz w:val="24"/>
          <w:szCs w:val="24"/>
        </w:rPr>
        <w:t>раскрашивают</w:t>
      </w:r>
      <w:r w:rsidR="003F0A3C">
        <w:rPr>
          <w:rFonts w:ascii="Times New Roman" w:hAnsi="Times New Roman" w:cs="Times New Roman"/>
          <w:sz w:val="24"/>
          <w:szCs w:val="24"/>
        </w:rPr>
        <w:t xml:space="preserve"> бусинки.</w:t>
      </w:r>
    </w:p>
    <w:p w:rsidR="003F0A3C" w:rsidRDefault="003F0A3C" w:rsidP="00C06A7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ряду дети должны выделить сразу два признака (размер и цвет, размер  и форма), выбирают </w:t>
      </w:r>
      <w:r w:rsidRPr="003F0A3C">
        <w:rPr>
          <w:rFonts w:ascii="Times New Roman" w:hAnsi="Times New Roman" w:cs="Times New Roman"/>
          <w:b/>
          <w:sz w:val="24"/>
          <w:szCs w:val="24"/>
        </w:rPr>
        <w:t>фигуру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0A3C">
        <w:rPr>
          <w:rFonts w:ascii="Times New Roman" w:hAnsi="Times New Roman" w:cs="Times New Roman"/>
          <w:b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 xml:space="preserve">«Инструментов»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вставляют  </w:t>
      </w:r>
      <w:r>
        <w:rPr>
          <w:rFonts w:ascii="Times New Roman" w:hAnsi="Times New Roman" w:cs="Times New Roman"/>
          <w:sz w:val="24"/>
          <w:szCs w:val="24"/>
        </w:rPr>
        <w:t>в закономерность. При этом у разных учен</w:t>
      </w:r>
      <w:r w:rsidR="00F214BE">
        <w:rPr>
          <w:rFonts w:ascii="Times New Roman" w:hAnsi="Times New Roman" w:cs="Times New Roman"/>
          <w:sz w:val="24"/>
          <w:szCs w:val="24"/>
        </w:rPr>
        <w:t>иков могут быть различные варианты</w:t>
      </w:r>
      <w:r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3F0A3C" w:rsidRDefault="003F0A3C" w:rsidP="00C06A7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Страница 19: </w:t>
      </w:r>
      <w:r w:rsidR="00D24D2D">
        <w:rPr>
          <w:rFonts w:ascii="Times New Roman" w:hAnsi="Times New Roman" w:cs="Times New Roman"/>
          <w:b/>
          <w:sz w:val="24"/>
          <w:szCs w:val="24"/>
        </w:rPr>
        <w:t>Развитие внимания и логического мышления.</w:t>
      </w:r>
    </w:p>
    <w:p w:rsidR="00D24D2D" w:rsidRDefault="00D24D2D" w:rsidP="00C06A7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выбирают недостающую фигуру из предложенных справа и кликают по ней. Правильный ответ будет выделен с помощью </w:t>
      </w:r>
      <w:r>
        <w:rPr>
          <w:rFonts w:ascii="Times New Roman" w:hAnsi="Times New Roman" w:cs="Times New Roman"/>
          <w:b/>
          <w:sz w:val="24"/>
          <w:szCs w:val="24"/>
        </w:rPr>
        <w:t xml:space="preserve">мультимедиа «зеленая галочка», </w:t>
      </w:r>
      <w:r>
        <w:rPr>
          <w:rFonts w:ascii="Times New Roman" w:hAnsi="Times New Roman" w:cs="Times New Roman"/>
          <w:sz w:val="24"/>
          <w:szCs w:val="24"/>
        </w:rPr>
        <w:t xml:space="preserve">неправильный – </w:t>
      </w:r>
      <w:r>
        <w:rPr>
          <w:rFonts w:ascii="Times New Roman" w:hAnsi="Times New Roman" w:cs="Times New Roman"/>
          <w:b/>
          <w:sz w:val="24"/>
          <w:szCs w:val="24"/>
        </w:rPr>
        <w:t>мультимедиа «красный крест».</w:t>
      </w:r>
    </w:p>
    <w:p w:rsidR="00962B23" w:rsidRDefault="00962B23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2B23" w:rsidRDefault="00962B23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2B23" w:rsidRDefault="00962B23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Страница 20: Развитие внимания и логического мышления.</w:t>
      </w:r>
    </w:p>
    <w:p w:rsidR="00962B23" w:rsidRDefault="00962B23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подсчитывают общее количество прямоугольников на чертеже, вспоминая, что квадрат – особый вид прямоугольников. Проверяют свои ответы, дробя чертеж на отдельные фигуры </w:t>
      </w:r>
      <w:r>
        <w:rPr>
          <w:rFonts w:ascii="Times New Roman" w:hAnsi="Times New Roman" w:cs="Times New Roman"/>
          <w:b/>
          <w:sz w:val="24"/>
          <w:szCs w:val="24"/>
        </w:rPr>
        <w:t>перетаскиванием.</w:t>
      </w:r>
    </w:p>
    <w:p w:rsidR="00962B23" w:rsidRDefault="00962B23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21</w:t>
      </w:r>
      <w:r w:rsidR="00EF7D17">
        <w:rPr>
          <w:rFonts w:ascii="Times New Roman" w:hAnsi="Times New Roman" w:cs="Times New Roman"/>
          <w:b/>
          <w:sz w:val="24"/>
          <w:szCs w:val="24"/>
        </w:rPr>
        <w:t>, 22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D17">
        <w:rPr>
          <w:rFonts w:ascii="Times New Roman" w:hAnsi="Times New Roman" w:cs="Times New Roman"/>
          <w:b/>
          <w:sz w:val="24"/>
          <w:szCs w:val="24"/>
        </w:rPr>
        <w:t>Развитие пространственного и логического мышления</w:t>
      </w:r>
    </w:p>
    <w:p w:rsidR="00EF7D17" w:rsidRPr="00EF7D17" w:rsidRDefault="00EF7D17" w:rsidP="00EF7D1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17">
        <w:rPr>
          <w:rFonts w:ascii="Times New Roman" w:hAnsi="Times New Roman" w:cs="Times New Roman"/>
          <w:b/>
          <w:sz w:val="28"/>
          <w:szCs w:val="28"/>
        </w:rPr>
        <w:t>Пропедевтика изучения темы «</w:t>
      </w:r>
      <w:r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EF7D17">
        <w:rPr>
          <w:rFonts w:ascii="Times New Roman" w:hAnsi="Times New Roman" w:cs="Times New Roman"/>
          <w:b/>
          <w:sz w:val="28"/>
          <w:szCs w:val="28"/>
        </w:rPr>
        <w:t xml:space="preserve"> 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свойство</w:t>
      </w:r>
      <w:r w:rsidRPr="00EF7D17">
        <w:rPr>
          <w:rFonts w:ascii="Times New Roman" w:hAnsi="Times New Roman" w:cs="Times New Roman"/>
          <w:b/>
          <w:sz w:val="28"/>
          <w:szCs w:val="28"/>
        </w:rPr>
        <w:t xml:space="preserve"> предметов»</w:t>
      </w:r>
    </w:p>
    <w:p w:rsidR="00EF7D17" w:rsidRDefault="00EF7D17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23: Уточнение временных отношений «раньше» - «позже».</w:t>
      </w:r>
    </w:p>
    <w:p w:rsidR="00EF7D17" w:rsidRDefault="00EF7D17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расставляют каточки </w:t>
      </w:r>
      <w:r w:rsidR="00965528">
        <w:rPr>
          <w:rFonts w:ascii="Times New Roman" w:hAnsi="Times New Roman" w:cs="Times New Roman"/>
          <w:sz w:val="24"/>
          <w:szCs w:val="24"/>
        </w:rPr>
        <w:t xml:space="preserve"> в нужном порядке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перетаскиванием, </w:t>
      </w:r>
      <w:r>
        <w:rPr>
          <w:rFonts w:ascii="Times New Roman" w:hAnsi="Times New Roman" w:cs="Times New Roman"/>
          <w:sz w:val="24"/>
          <w:szCs w:val="24"/>
        </w:rPr>
        <w:t xml:space="preserve">проверяют правильность, поднимая </w:t>
      </w:r>
      <w:r>
        <w:rPr>
          <w:rFonts w:ascii="Times New Roman" w:hAnsi="Times New Roman" w:cs="Times New Roman"/>
          <w:b/>
          <w:sz w:val="24"/>
          <w:szCs w:val="24"/>
        </w:rPr>
        <w:t>«шторку».</w:t>
      </w:r>
    </w:p>
    <w:p w:rsidR="00965528" w:rsidRDefault="00965528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24: Уточнение пространственных отношений «выше» – «ниже». Подготовка к изучению величины «время».</w:t>
      </w:r>
    </w:p>
    <w:p w:rsidR="00965528" w:rsidRDefault="00965528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25: Уточнение отношений «уже» - «шире». Подготовка к изучению величины «длина»</w:t>
      </w:r>
    </w:p>
    <w:p w:rsidR="00965528" w:rsidRDefault="00965528" w:rsidP="00962B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предметов разными способами: «на глаз», «наложением».</w:t>
      </w:r>
    </w:p>
    <w:p w:rsidR="00965528" w:rsidRPr="00965528" w:rsidRDefault="00965528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26: Уточнение представлений «длиннее» - «короче». Подготовка к изучению величины «длина»</w:t>
      </w:r>
      <w:r w:rsidR="003F495F">
        <w:rPr>
          <w:rFonts w:ascii="Times New Roman" w:hAnsi="Times New Roman" w:cs="Times New Roman"/>
          <w:b/>
          <w:sz w:val="24"/>
          <w:szCs w:val="24"/>
        </w:rPr>
        <w:t>.</w:t>
      </w:r>
    </w:p>
    <w:p w:rsidR="00965528" w:rsidRDefault="00965528" w:rsidP="0096552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предметов разными способами: «на глаз», «наложением». Проверка правильности с помощью </w:t>
      </w:r>
      <w:r>
        <w:rPr>
          <w:rFonts w:ascii="Times New Roman" w:hAnsi="Times New Roman" w:cs="Times New Roman"/>
          <w:b/>
          <w:sz w:val="24"/>
          <w:szCs w:val="24"/>
        </w:rPr>
        <w:t>перетаскивания.</w:t>
      </w:r>
    </w:p>
    <w:p w:rsidR="00965528" w:rsidRDefault="00965528" w:rsidP="0096552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27: Уточнение понятий «легче» - «тяжелее».</w:t>
      </w:r>
      <w:r w:rsidR="003F495F">
        <w:rPr>
          <w:rFonts w:ascii="Times New Roman" w:hAnsi="Times New Roman" w:cs="Times New Roman"/>
          <w:b/>
          <w:sz w:val="24"/>
          <w:szCs w:val="24"/>
        </w:rPr>
        <w:t xml:space="preserve"> Подготовка к изучению величины «масса».</w:t>
      </w:r>
    </w:p>
    <w:p w:rsidR="00965528" w:rsidRPr="003F495F" w:rsidRDefault="003F495F" w:rsidP="003F495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495F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 первую картинку и выясняют, что легче – кубик или конус. Выбирают ответ,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картинку. Правильный ответ выделяется с помощью </w:t>
      </w:r>
      <w:r>
        <w:rPr>
          <w:rFonts w:ascii="Times New Roman" w:hAnsi="Times New Roman" w:cs="Times New Roman"/>
          <w:b/>
          <w:sz w:val="24"/>
          <w:szCs w:val="24"/>
        </w:rPr>
        <w:t xml:space="preserve">мультимедиа «зеленый прямоугольник», </w:t>
      </w:r>
      <w:r>
        <w:rPr>
          <w:rFonts w:ascii="Times New Roman" w:hAnsi="Times New Roman" w:cs="Times New Roman"/>
          <w:sz w:val="24"/>
          <w:szCs w:val="24"/>
        </w:rPr>
        <w:t xml:space="preserve">неправильный – </w:t>
      </w:r>
      <w:r>
        <w:rPr>
          <w:rFonts w:ascii="Times New Roman" w:hAnsi="Times New Roman" w:cs="Times New Roman"/>
          <w:b/>
          <w:sz w:val="24"/>
          <w:szCs w:val="24"/>
        </w:rPr>
        <w:t>«красный прямоугольник».</w:t>
      </w:r>
    </w:p>
    <w:p w:rsidR="003F495F" w:rsidRDefault="003F495F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28: Уточнить понятие – «занимать место на плоскости». Подготовка к изучению величины «площадь».</w:t>
      </w:r>
    </w:p>
    <w:p w:rsidR="003F495F" w:rsidRDefault="003F495F" w:rsidP="00962B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Колобок собирается покинуть страну «Математика» и вернуться домой. На прощание фигуры нарисовали картины со своим изображением, а Пятерка подарила рамку для одной из них. Какая картина точно подойдет к рамке?</w:t>
      </w:r>
    </w:p>
    <w:p w:rsidR="003F495F" w:rsidRDefault="003F495F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предметов разными способами: «на глаз», «наложением». Проверка правильности с помощью </w:t>
      </w:r>
      <w:r>
        <w:rPr>
          <w:rFonts w:ascii="Times New Roman" w:hAnsi="Times New Roman" w:cs="Times New Roman"/>
          <w:b/>
          <w:sz w:val="24"/>
          <w:szCs w:val="24"/>
        </w:rPr>
        <w:t>перетаскивания.</w:t>
      </w:r>
    </w:p>
    <w:p w:rsidR="003F495F" w:rsidRDefault="003F495F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29: Рефлексия. Развитие творческого воображения.</w:t>
      </w:r>
    </w:p>
    <w:p w:rsidR="003F495F" w:rsidRDefault="003F495F" w:rsidP="00962B2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495F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 xml:space="preserve"> покидает</w:t>
      </w:r>
      <w:r w:rsidR="00FE7884">
        <w:rPr>
          <w:rFonts w:ascii="Times New Roman" w:hAnsi="Times New Roman" w:cs="Times New Roman"/>
          <w:sz w:val="24"/>
          <w:szCs w:val="24"/>
        </w:rPr>
        <w:t xml:space="preserve"> страну «Математика». Корабль, на котором он приплыл, унесло течением. Поможем герою вернуться к бабушке и дедушке, построив для него пароход.  С помощью </w:t>
      </w:r>
      <w:r w:rsidR="00FE7884">
        <w:rPr>
          <w:rFonts w:ascii="Times New Roman" w:hAnsi="Times New Roman" w:cs="Times New Roman"/>
          <w:b/>
          <w:sz w:val="24"/>
          <w:szCs w:val="24"/>
        </w:rPr>
        <w:t xml:space="preserve"> инструмента «линия» </w:t>
      </w:r>
      <w:r w:rsidR="00FE7884" w:rsidRPr="00FE7884">
        <w:rPr>
          <w:rFonts w:ascii="Times New Roman" w:hAnsi="Times New Roman" w:cs="Times New Roman"/>
          <w:sz w:val="24"/>
          <w:szCs w:val="24"/>
        </w:rPr>
        <w:t xml:space="preserve">дети </w:t>
      </w:r>
      <w:r w:rsidR="00FE7884">
        <w:rPr>
          <w:rFonts w:ascii="Times New Roman" w:hAnsi="Times New Roman" w:cs="Times New Roman"/>
          <w:sz w:val="24"/>
          <w:szCs w:val="24"/>
        </w:rPr>
        <w:t xml:space="preserve">делят силуэт парохода на знакомые фигуры, вспоминают, что узнали о них и дорисовывают недостающие детали по собственному усмотрению,  используя </w:t>
      </w:r>
      <w:r w:rsidR="00FE7884">
        <w:rPr>
          <w:rFonts w:ascii="Times New Roman" w:hAnsi="Times New Roman" w:cs="Times New Roman"/>
          <w:sz w:val="24"/>
          <w:szCs w:val="24"/>
          <w:u w:val="single"/>
        </w:rPr>
        <w:t xml:space="preserve">различные  </w:t>
      </w:r>
      <w:r w:rsidR="00FE7884">
        <w:rPr>
          <w:rFonts w:ascii="Times New Roman" w:hAnsi="Times New Roman" w:cs="Times New Roman"/>
          <w:b/>
          <w:sz w:val="24"/>
          <w:szCs w:val="24"/>
        </w:rPr>
        <w:t>инструменты.</w:t>
      </w:r>
    </w:p>
    <w:p w:rsidR="008F021F" w:rsidRPr="008F021F" w:rsidRDefault="00FE7884" w:rsidP="008F02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Гиперссылка </w:t>
      </w:r>
      <w:r>
        <w:rPr>
          <w:rFonts w:ascii="Times New Roman" w:hAnsi="Times New Roman" w:cs="Times New Roman"/>
          <w:sz w:val="24"/>
          <w:szCs w:val="24"/>
        </w:rPr>
        <w:t xml:space="preserve">на Презентацию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E7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. (Анимация «Уплывающий пароход»)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021F" w:rsidRPr="008F021F" w:rsidSect="0037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DE"/>
    <w:rsid w:val="000D418B"/>
    <w:rsid w:val="00240B25"/>
    <w:rsid w:val="002C51D8"/>
    <w:rsid w:val="002D0B58"/>
    <w:rsid w:val="002E22DE"/>
    <w:rsid w:val="0037281C"/>
    <w:rsid w:val="003F0A3C"/>
    <w:rsid w:val="003F495F"/>
    <w:rsid w:val="004B1116"/>
    <w:rsid w:val="004B6566"/>
    <w:rsid w:val="00500AF7"/>
    <w:rsid w:val="00615885"/>
    <w:rsid w:val="00743536"/>
    <w:rsid w:val="00800F52"/>
    <w:rsid w:val="0088259C"/>
    <w:rsid w:val="008F021F"/>
    <w:rsid w:val="00962B23"/>
    <w:rsid w:val="00965528"/>
    <w:rsid w:val="009B6F97"/>
    <w:rsid w:val="00A118C9"/>
    <w:rsid w:val="00A23981"/>
    <w:rsid w:val="00A514FB"/>
    <w:rsid w:val="00B72CE0"/>
    <w:rsid w:val="00C035C8"/>
    <w:rsid w:val="00C06A76"/>
    <w:rsid w:val="00C8092E"/>
    <w:rsid w:val="00D24D2D"/>
    <w:rsid w:val="00D75C93"/>
    <w:rsid w:val="00E6795A"/>
    <w:rsid w:val="00E9248B"/>
    <w:rsid w:val="00ED0AE2"/>
    <w:rsid w:val="00EF7D17"/>
    <w:rsid w:val="00F214BE"/>
    <w:rsid w:val="00FE7884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0A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0A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f5123913-10e4-417e-90e6-d257f66753e1/%5BNS-MATH_1-01-06%5D_%5BTQ_004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dcterms:created xsi:type="dcterms:W3CDTF">2011-06-12T10:53:00Z</dcterms:created>
  <dcterms:modified xsi:type="dcterms:W3CDTF">2011-06-13T12:29:00Z</dcterms:modified>
</cp:coreProperties>
</file>