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E0" w:rsidRDefault="00C57827" w:rsidP="00997DC0">
      <w:pPr>
        <w:jc w:val="center"/>
      </w:pPr>
      <w:r>
        <w:t>Методическая разработка внеклассного мероприятия</w:t>
      </w:r>
    </w:p>
    <w:p w:rsidR="00C57827" w:rsidRDefault="00C57827" w:rsidP="00997DC0">
      <w:pPr>
        <w:jc w:val="center"/>
      </w:pPr>
      <w:r>
        <w:t>«</w:t>
      </w:r>
      <w:r w:rsidR="00997DC0">
        <w:t>Час занимательной грамматики.</w:t>
      </w:r>
      <w:r w:rsidR="00F150E0">
        <w:t xml:space="preserve"> </w:t>
      </w:r>
      <w:r>
        <w:t>Имя существительное</w:t>
      </w:r>
      <w:r>
        <w:t>»</w:t>
      </w:r>
      <w:r>
        <w:t>.</w:t>
      </w:r>
    </w:p>
    <w:p w:rsidR="00C57827" w:rsidRDefault="00C57827" w:rsidP="00997DC0">
      <w:pPr>
        <w:jc w:val="center"/>
      </w:pPr>
      <w:r>
        <w:t xml:space="preserve">учителя начальных классов </w:t>
      </w:r>
      <w:proofErr w:type="spellStart"/>
      <w:r>
        <w:t>Радовской</w:t>
      </w:r>
      <w:proofErr w:type="spellEnd"/>
      <w:r>
        <w:t xml:space="preserve"> Ольги Владимировны</w:t>
      </w:r>
    </w:p>
    <w:p w:rsidR="00C57827" w:rsidRDefault="00C57827" w:rsidP="00997DC0">
      <w:pPr>
        <w:jc w:val="center"/>
      </w:pPr>
      <w:r>
        <w:t xml:space="preserve">ГБОУ НОШ № 300 Центрального </w:t>
      </w:r>
      <w:r>
        <w:t xml:space="preserve"> района Санкт-Петербурга</w:t>
      </w:r>
    </w:p>
    <w:p w:rsidR="00C57827" w:rsidRDefault="00C57827" w:rsidP="00C57827">
      <w:r>
        <w:t xml:space="preserve">Данная разработка продолжает серию разработок внеклассных </w:t>
      </w:r>
      <w:r>
        <w:t xml:space="preserve">мероприятий, которые могут </w:t>
      </w:r>
      <w:r>
        <w:t xml:space="preserve"> быть использованы в качестве мате</w:t>
      </w:r>
      <w:r>
        <w:t xml:space="preserve">риалов к проведению </w:t>
      </w:r>
      <w:r>
        <w:t xml:space="preserve"> обобщающих уроков по</w:t>
      </w:r>
      <w:r>
        <w:t xml:space="preserve"> русскому языку, которые расширяют и углубляют знания школьников </w:t>
      </w:r>
      <w:r w:rsidR="007B371F">
        <w:t>по морфологии</w:t>
      </w:r>
      <w:proofErr w:type="gramStart"/>
      <w:r w:rsidR="007B371F">
        <w:t xml:space="preserve"> .</w:t>
      </w:r>
      <w:proofErr w:type="gramEnd"/>
      <w:r w:rsidR="007B371F">
        <w:t xml:space="preserve"> В</w:t>
      </w:r>
      <w:r>
        <w:t xml:space="preserve"> качестве заданий предлагаются материалы, зашифрованные тем или иным способом.</w:t>
      </w:r>
    </w:p>
    <w:p w:rsidR="00C57827" w:rsidRDefault="00C57827" w:rsidP="00C57827">
      <w:r>
        <w:t>Так</w:t>
      </w:r>
      <w:r w:rsidR="007B371F">
        <w:t xml:space="preserve">же данная разработка может быть </w:t>
      </w:r>
      <w:r>
        <w:t xml:space="preserve"> предложена в качестве материала к проведению</w:t>
      </w:r>
      <w:r w:rsidR="007B371F">
        <w:t xml:space="preserve"> индивидуальных и групповых </w:t>
      </w:r>
      <w:r>
        <w:t xml:space="preserve"> интеллектуальных турниров между</w:t>
      </w:r>
      <w:r w:rsidR="007B371F">
        <w:t xml:space="preserve"> учащимися</w:t>
      </w:r>
      <w:proofErr w:type="gramStart"/>
      <w:r w:rsidR="007B371F">
        <w:t xml:space="preserve"> .</w:t>
      </w:r>
      <w:proofErr w:type="gramEnd"/>
    </w:p>
    <w:p w:rsidR="00C57827" w:rsidRDefault="00C57827" w:rsidP="00C57827">
      <w:r>
        <w:t>Данный урок</w:t>
      </w:r>
      <w:r w:rsidR="007B371F">
        <w:t xml:space="preserve">-занятие </w:t>
      </w:r>
      <w:r>
        <w:t xml:space="preserve"> может быть проведен в одном классе (2 команды по 5 человек) или как соревнование между классами (команда </w:t>
      </w:r>
      <w:r w:rsidR="007B371F">
        <w:t>5 человек от каждого класса). Секундомер позволяет контролировать  время, потраченное на выполнение заданий.</w:t>
      </w:r>
    </w:p>
    <w:p w:rsidR="007B371F" w:rsidRDefault="007B371F" w:rsidP="00C57827">
      <w:r>
        <w:t>Если выбирается групповая форма работы, то предлагается  такой план работы:</w:t>
      </w:r>
    </w:p>
    <w:p w:rsidR="00C57827" w:rsidRDefault="00C57827" w:rsidP="00C57827">
      <w:r w:rsidRPr="00F150E0">
        <w:rPr>
          <w:u w:val="single"/>
        </w:rPr>
        <w:t>1.</w:t>
      </w:r>
      <w:r>
        <w:tab/>
        <w:t>Организационный момент</w:t>
      </w:r>
      <w:r w:rsidR="00315307">
        <w:t xml:space="preserve"> (лист 1: </w:t>
      </w:r>
      <w:r>
        <w:t xml:space="preserve"> участники рассаживаются по местам, болельщики рассаживаются в «зрительном зале»). Ведущий приветствует команды, зрителей, объявляет о начале игры.</w:t>
      </w:r>
    </w:p>
    <w:p w:rsidR="00C57827" w:rsidRDefault="00C57827" w:rsidP="00C57827">
      <w:r>
        <w:t>2.</w:t>
      </w:r>
      <w:r>
        <w:tab/>
        <w:t>Представление участников (3 минут</w:t>
      </w:r>
      <w:proofErr w:type="gramStart"/>
      <w:r>
        <w:t>)</w:t>
      </w:r>
      <w:r w:rsidR="00315307">
        <w:t>(</w:t>
      </w:r>
      <w:proofErr w:type="gramEnd"/>
      <w:r w:rsidR="00315307">
        <w:t xml:space="preserve"> лист 2)</w:t>
      </w:r>
      <w:r>
        <w:t>. Участники представляют название команды и ее девиз.</w:t>
      </w:r>
    </w:p>
    <w:p w:rsidR="00C57827" w:rsidRDefault="00C57827" w:rsidP="00C57827">
      <w:r>
        <w:t>3.</w:t>
      </w:r>
      <w:r>
        <w:tab/>
        <w:t>Ведущий рассказ</w:t>
      </w:r>
      <w:r w:rsidR="00315307">
        <w:t xml:space="preserve">ывает о правилах игры: в игре </w:t>
      </w:r>
      <w:r>
        <w:t xml:space="preserve"> заданий, за каждое быстро и верно выполненное задание начисляется один балл. Если задание выполнено неточно и неверно, шанс получить победный балл переходит к соперникам. </w:t>
      </w:r>
    </w:p>
    <w:p w:rsidR="00C57827" w:rsidRDefault="00C57827" w:rsidP="00C57827">
      <w:r>
        <w:t>4.</w:t>
      </w:r>
      <w:r>
        <w:tab/>
        <w:t>Игра (40 минут)</w:t>
      </w:r>
    </w:p>
    <w:p w:rsidR="00315307" w:rsidRDefault="00C57827" w:rsidP="00C57827">
      <w:r>
        <w:t>•</w:t>
      </w:r>
      <w:r w:rsidR="00315307">
        <w:tab/>
        <w:t>Задание 1: (лист 3) Разгадываем криптограммы. Выбор задания.</w:t>
      </w:r>
    </w:p>
    <w:p w:rsidR="00C57827" w:rsidRDefault="00315307" w:rsidP="00C57827">
      <w:r>
        <w:t xml:space="preserve"> Правил</w:t>
      </w:r>
      <w:r w:rsidR="00FC5DF3">
        <w:t>ьные ответы спрятаны за</w:t>
      </w:r>
      <w:r>
        <w:t xml:space="preserve"> шарам</w:t>
      </w:r>
      <w:r w:rsidR="00FC5DF3">
        <w:t>и.</w:t>
      </w:r>
    </w:p>
    <w:p w:rsidR="00C57827" w:rsidRDefault="00315307" w:rsidP="00C57827">
      <w:r>
        <w:t>•</w:t>
      </w:r>
      <w:r>
        <w:tab/>
        <w:t>Задание 2: (лист 4</w:t>
      </w:r>
      <w:r w:rsidR="00C57827">
        <w:t xml:space="preserve">) </w:t>
      </w:r>
      <w:r>
        <w:t>Нужно составить пословицы.</w:t>
      </w:r>
    </w:p>
    <w:p w:rsidR="00C57827" w:rsidRDefault="00315307" w:rsidP="00C57827">
      <w:r>
        <w:t>Ответы спрятаны справа.</w:t>
      </w:r>
    </w:p>
    <w:p w:rsidR="00C57827" w:rsidRDefault="00315307" w:rsidP="00C57827">
      <w:r>
        <w:t>•</w:t>
      </w:r>
      <w:r>
        <w:tab/>
        <w:t>Задание 3: (лист 5) Необходимо вспомни</w:t>
      </w:r>
      <w:r w:rsidR="00FC5DF3">
        <w:t>ть правописание безударных падежных  окончаний имён существительных.</w:t>
      </w:r>
    </w:p>
    <w:p w:rsidR="00FC5DF3" w:rsidRDefault="00FC5DF3" w:rsidP="00C57827">
      <w:r>
        <w:t>Ответ спрятан слева.</w:t>
      </w:r>
    </w:p>
    <w:p w:rsidR="00C57827" w:rsidRDefault="00FC5DF3" w:rsidP="00C57827">
      <w:r>
        <w:t>•</w:t>
      </w:r>
      <w:r>
        <w:tab/>
        <w:t>Задание 4: (лист 6) Вспоминаем орфограммы корня.</w:t>
      </w:r>
    </w:p>
    <w:p w:rsidR="00C57827" w:rsidRDefault="00FC5DF3" w:rsidP="00C57827">
      <w:r>
        <w:t>Правильные ответы  выделены метками</w:t>
      </w:r>
    </w:p>
    <w:p w:rsidR="00C57827" w:rsidRDefault="00FC5DF3" w:rsidP="00C57827">
      <w:r>
        <w:t>•</w:t>
      </w:r>
      <w:r>
        <w:tab/>
        <w:t>Задание 5: (лист 7) Вспоминаем формы слов.</w:t>
      </w:r>
    </w:p>
    <w:p w:rsidR="00FC5DF3" w:rsidRDefault="00FC5DF3" w:rsidP="00C57827">
      <w:r>
        <w:lastRenderedPageBreak/>
        <w:t>Правильные ответы спрятаны слева и справа.</w:t>
      </w:r>
    </w:p>
    <w:p w:rsidR="00C57827" w:rsidRDefault="00C57827" w:rsidP="00C57827"/>
    <w:p w:rsidR="00C57827" w:rsidRDefault="00FC5DF3" w:rsidP="00C57827">
      <w:r>
        <w:t>•</w:t>
      </w:r>
      <w:r>
        <w:tab/>
        <w:t>Задание 6: (лист 8)Задание «Говорите правильно».</w:t>
      </w:r>
    </w:p>
    <w:p w:rsidR="00FC5DF3" w:rsidRDefault="00FC5DF3" w:rsidP="00C57827">
      <w:r>
        <w:t>Правильный ответ скрывается за шариком.</w:t>
      </w:r>
    </w:p>
    <w:p w:rsidR="00C57827" w:rsidRDefault="00FC5DF3" w:rsidP="00C57827">
      <w:r>
        <w:t>•</w:t>
      </w:r>
      <w:r>
        <w:tab/>
        <w:t>Задание 7: (лист 9) «Чудо-дерево». Задание выявляет умение ставить имена существительные в форму множественного числа.</w:t>
      </w:r>
    </w:p>
    <w:p w:rsidR="00C57827" w:rsidRDefault="00997DC0" w:rsidP="00C57827">
      <w:r>
        <w:t>Правильные ответы выдвигаются справа.</w:t>
      </w:r>
    </w:p>
    <w:p w:rsidR="00C57827" w:rsidRDefault="00997DC0" w:rsidP="00C57827">
      <w:r>
        <w:t>•</w:t>
      </w:r>
      <w:r>
        <w:tab/>
        <w:t>Задание 8: (лист 1о) «Угадай слова»</w:t>
      </w:r>
    </w:p>
    <w:p w:rsidR="00C57827" w:rsidRDefault="00997DC0" w:rsidP="00C57827">
      <w:r>
        <w:t xml:space="preserve">Правильные ответы спрятаны </w:t>
      </w:r>
      <w:proofErr w:type="gramStart"/>
      <w:r>
        <w:t>на</w:t>
      </w:r>
      <w:proofErr w:type="gramEnd"/>
      <w:r>
        <w:t xml:space="preserve"> шара</w:t>
      </w:r>
    </w:p>
    <w:p w:rsidR="00C57827" w:rsidRDefault="00997DC0" w:rsidP="00C57827">
      <w:r>
        <w:t>•</w:t>
      </w:r>
      <w:r>
        <w:tab/>
        <w:t>Задание 9: (лист 11</w:t>
      </w:r>
      <w:r w:rsidR="00C57827">
        <w:t>)</w:t>
      </w:r>
      <w:r>
        <w:t xml:space="preserve"> Ребус. </w:t>
      </w:r>
    </w:p>
    <w:p w:rsidR="00C57827" w:rsidRDefault="00997DC0" w:rsidP="00C57827">
      <w:r>
        <w:t>Правильный ответ выводится на доску.</w:t>
      </w:r>
    </w:p>
    <w:p w:rsidR="00C57827" w:rsidRDefault="00997DC0" w:rsidP="00C57827">
      <w:r>
        <w:t>•</w:t>
      </w:r>
      <w:r>
        <w:tab/>
        <w:t>Задание 10:  (лист 12)</w:t>
      </w:r>
      <w:r w:rsidR="00F150E0">
        <w:t xml:space="preserve"> </w:t>
      </w:r>
      <w:r>
        <w:t xml:space="preserve">Задание «Наборщик». Составить слова, </w:t>
      </w:r>
      <w:r w:rsidR="00F150E0">
        <w:t xml:space="preserve"> </w:t>
      </w:r>
      <w:bookmarkStart w:id="0" w:name="_GoBack"/>
      <w:bookmarkEnd w:id="0"/>
      <w:r>
        <w:t>двигаясь по колесу без пропуска букв.</w:t>
      </w:r>
    </w:p>
    <w:p w:rsidR="00C57827" w:rsidRDefault="00C57827" w:rsidP="00C57827">
      <w:r>
        <w:t>5.</w:t>
      </w:r>
      <w:r>
        <w:tab/>
        <w:t xml:space="preserve">Подведение итогов. </w:t>
      </w:r>
    </w:p>
    <w:p w:rsidR="00997DC0" w:rsidRDefault="00997DC0" w:rsidP="00C57827">
      <w:r>
        <w:t>Анализ результатов и заданий.</w:t>
      </w:r>
    </w:p>
    <w:p w:rsidR="000D743D" w:rsidRDefault="00C57827" w:rsidP="00C57827">
      <w:r>
        <w:t>Награждение поб</w:t>
      </w:r>
      <w:r w:rsidR="00997DC0">
        <w:t>едителей</w:t>
      </w:r>
      <w:proofErr w:type="gramStart"/>
      <w:r w:rsidR="00997DC0">
        <w:t xml:space="preserve"> .</w:t>
      </w:r>
      <w:proofErr w:type="gramEnd"/>
    </w:p>
    <w:sectPr w:rsidR="000D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6"/>
    <w:rsid w:val="000D743D"/>
    <w:rsid w:val="00315307"/>
    <w:rsid w:val="007B371F"/>
    <w:rsid w:val="00997DC0"/>
    <w:rsid w:val="00C57827"/>
    <w:rsid w:val="00C764C6"/>
    <w:rsid w:val="00F150E0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2013-06-13T13:39:00Z</dcterms:created>
  <dcterms:modified xsi:type="dcterms:W3CDTF">2013-06-13T14:32:00Z</dcterms:modified>
</cp:coreProperties>
</file>