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DF" w:rsidRPr="003864DF" w:rsidRDefault="003864DF" w:rsidP="003864DF">
      <w:pPr>
        <w:widowControl/>
        <w:jc w:val="center"/>
        <w:rPr>
          <w:rFonts w:ascii="Century Schoolbook" w:eastAsiaTheme="minorHAnsi" w:hAnsi="Century Schoolbook" w:cs="Century Schoolbook"/>
          <w:b/>
          <w:bCs/>
          <w:sz w:val="52"/>
          <w:szCs w:val="72"/>
          <w:lang w:eastAsia="en-US"/>
        </w:rPr>
      </w:pPr>
      <w:r w:rsidRPr="003864DF">
        <w:rPr>
          <w:rFonts w:ascii="Century Schoolbook" w:eastAsiaTheme="minorHAnsi" w:hAnsi="Century Schoolbook" w:cs="Century Schoolbook"/>
          <w:b/>
          <w:bCs/>
          <w:sz w:val="52"/>
          <w:szCs w:val="72"/>
          <w:lang w:eastAsia="en-US"/>
        </w:rPr>
        <w:t>ОСЕННЯЯ ПРОГУЛКА</w:t>
      </w:r>
    </w:p>
    <w:p w:rsidR="003864DF" w:rsidRPr="003864DF" w:rsidRDefault="003864DF" w:rsidP="003864DF">
      <w:pPr>
        <w:widowControl/>
        <w:jc w:val="center"/>
        <w:rPr>
          <w:rFonts w:ascii="Century Schoolbook" w:eastAsiaTheme="minorHAnsi" w:hAnsi="Century Schoolbook" w:cs="Century Schoolbook"/>
          <w:b/>
          <w:bCs/>
          <w:sz w:val="28"/>
          <w:szCs w:val="36"/>
          <w:lang w:eastAsia="en-US"/>
        </w:rPr>
      </w:pPr>
      <w:r w:rsidRPr="003864DF">
        <w:rPr>
          <w:rFonts w:ascii="Century Schoolbook" w:eastAsiaTheme="minorHAnsi" w:hAnsi="Century Schoolbook" w:cs="Century Schoolbook"/>
          <w:b/>
          <w:bCs/>
          <w:sz w:val="28"/>
          <w:szCs w:val="36"/>
          <w:lang w:eastAsia="en-US"/>
        </w:rPr>
        <w:t xml:space="preserve">РАЗВИТИЕ СВЯЗНОЙ РЕЧИ ДЕТЕЙ 6-7 ЛЕТ  </w:t>
      </w:r>
      <w:bookmarkStart w:id="0" w:name="_GoBack"/>
      <w:bookmarkEnd w:id="0"/>
    </w:p>
    <w:p w:rsidR="003864DF" w:rsidRPr="003864DF" w:rsidRDefault="003864DF" w:rsidP="003864DF">
      <w:pPr>
        <w:widowControl/>
        <w:jc w:val="center"/>
        <w:rPr>
          <w:rFonts w:ascii="Century Schoolbook" w:eastAsiaTheme="minorHAnsi" w:hAnsi="Century Schoolbook" w:cs="Century Schoolbook"/>
          <w:b/>
          <w:bCs/>
          <w:sz w:val="28"/>
          <w:szCs w:val="36"/>
          <w:lang w:eastAsia="en-US"/>
        </w:rPr>
      </w:pPr>
      <w:r w:rsidRPr="003864DF">
        <w:rPr>
          <w:rFonts w:ascii="Century Schoolbook" w:eastAsiaTheme="minorHAnsi" w:hAnsi="Century Schoolbook" w:cs="Century Schoolbook"/>
          <w:b/>
          <w:bCs/>
          <w:sz w:val="28"/>
          <w:szCs w:val="36"/>
          <w:lang w:eastAsia="en-US"/>
        </w:rPr>
        <w:t>Общее недоразвитие речи.</w:t>
      </w:r>
    </w:p>
    <w:p w:rsidR="003864DF" w:rsidRPr="003864DF" w:rsidRDefault="003864DF" w:rsidP="003864DF">
      <w:pPr>
        <w:widowControl/>
        <w:jc w:val="center"/>
        <w:rPr>
          <w:rFonts w:ascii="Brush Script MT" w:eastAsiaTheme="minorHAnsi" w:hAnsi="Brush Script MT" w:cs="Brush Script MT"/>
          <w:b/>
          <w:bCs/>
          <w:sz w:val="72"/>
          <w:szCs w:val="144"/>
          <w:lang w:val="en-US" w:eastAsia="en-US"/>
        </w:rPr>
      </w:pPr>
      <w:r w:rsidRPr="003864DF">
        <w:rPr>
          <w:rFonts w:ascii="Century Schoolbook" w:eastAsiaTheme="minorHAnsi" w:hAnsi="Century Schoolbook" w:cs="Century Schoolbook"/>
          <w:b/>
          <w:bCs/>
          <w:sz w:val="28"/>
          <w:szCs w:val="36"/>
          <w:lang w:eastAsia="en-US"/>
        </w:rPr>
        <w:t>Лексическая тема "Осень в городе. Деревья".</w:t>
      </w:r>
    </w:p>
    <w:p w:rsidR="004B1AD0" w:rsidRDefault="004B1AD0" w:rsidP="00FD1767">
      <w:pPr>
        <w:jc w:val="center"/>
        <w:rPr>
          <w:b/>
          <w:sz w:val="28"/>
          <w:szCs w:val="28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подгрупповую работу с детьми старшего дошкольного возраста.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="006D4714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</w:t>
      </w:r>
      <w:r w:rsidR="00DC0F48">
        <w:rPr>
          <w:sz w:val="28"/>
          <w:szCs w:val="28"/>
        </w:rPr>
        <w:t>я</w:t>
      </w:r>
      <w:r w:rsidR="0055043F">
        <w:rPr>
          <w:sz w:val="28"/>
          <w:szCs w:val="28"/>
        </w:rPr>
        <w:t xml:space="preserve"> пространственных представлений и</w:t>
      </w:r>
      <w:r w:rsidR="006C01AA">
        <w:rPr>
          <w:sz w:val="28"/>
          <w:szCs w:val="28"/>
        </w:rPr>
        <w:t xml:space="preserve"> </w:t>
      </w:r>
      <w:r w:rsidR="00A97703">
        <w:rPr>
          <w:sz w:val="28"/>
          <w:szCs w:val="28"/>
        </w:rPr>
        <w:t xml:space="preserve">лексико-грамматических понятий, </w:t>
      </w:r>
      <w:r w:rsidR="006C01AA">
        <w:rPr>
          <w:sz w:val="28"/>
          <w:szCs w:val="28"/>
        </w:rPr>
        <w:t>что, в конечном итоге способствует развитию</w:t>
      </w:r>
      <w:r w:rsidR="00A97703">
        <w:rPr>
          <w:sz w:val="28"/>
          <w:szCs w:val="28"/>
        </w:rPr>
        <w:t xml:space="preserve"> связной речи.</w:t>
      </w:r>
    </w:p>
    <w:p w:rsidR="00A97703" w:rsidRDefault="00827C27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DC0F48" w:rsidP="004E6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обогащение </w:t>
      </w:r>
      <w:r w:rsidR="002103F7">
        <w:rPr>
          <w:sz w:val="28"/>
          <w:szCs w:val="28"/>
        </w:rPr>
        <w:t>активного словаря</w:t>
      </w:r>
      <w:r>
        <w:rPr>
          <w:sz w:val="28"/>
          <w:szCs w:val="28"/>
        </w:rPr>
        <w:t xml:space="preserve"> по теме «</w:t>
      </w:r>
      <w:r w:rsidR="005B652E">
        <w:rPr>
          <w:sz w:val="28"/>
          <w:szCs w:val="28"/>
        </w:rPr>
        <w:t>Осень в городе. Деревья».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есть выдвижная область. Она обозначена </w:t>
      </w:r>
      <w:r w:rsidR="005B652E">
        <w:rPr>
          <w:sz w:val="28"/>
          <w:szCs w:val="28"/>
        </w:rPr>
        <w:t>осенним листиком с</w:t>
      </w:r>
      <w:r w:rsidR="00ED2FA3">
        <w:rPr>
          <w:sz w:val="28"/>
          <w:szCs w:val="28"/>
        </w:rPr>
        <w:t xml:space="preserve"> цифрой</w:t>
      </w:r>
      <w:r w:rsidR="005B652E">
        <w:rPr>
          <w:sz w:val="28"/>
          <w:szCs w:val="28"/>
        </w:rPr>
        <w:t xml:space="preserve"> или без цифры</w:t>
      </w:r>
      <w:r>
        <w:rPr>
          <w:sz w:val="28"/>
          <w:szCs w:val="28"/>
        </w:rPr>
        <w:t xml:space="preserve">, </w:t>
      </w:r>
      <w:r w:rsidR="00DC0F48">
        <w:rPr>
          <w:sz w:val="28"/>
          <w:szCs w:val="28"/>
        </w:rPr>
        <w:t>потянув за</w:t>
      </w:r>
      <w:r w:rsidR="00E01A4F">
        <w:rPr>
          <w:sz w:val="28"/>
          <w:szCs w:val="28"/>
        </w:rPr>
        <w:t xml:space="preserve"> которую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</w:t>
      </w:r>
      <w:r w:rsidR="00DC0F48">
        <w:rPr>
          <w:sz w:val="28"/>
          <w:szCs w:val="28"/>
        </w:rPr>
        <w:t>видим</w:t>
      </w:r>
      <w:r>
        <w:rPr>
          <w:sz w:val="28"/>
          <w:szCs w:val="28"/>
        </w:rPr>
        <w:t xml:space="preserve"> задание для </w:t>
      </w:r>
      <w:r w:rsidR="005B652E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  <w:r w:rsidR="00E01A4F">
        <w:rPr>
          <w:sz w:val="28"/>
          <w:szCs w:val="28"/>
        </w:rPr>
        <w:t xml:space="preserve"> </w:t>
      </w:r>
      <w:r w:rsidR="005B652E">
        <w:rPr>
          <w:sz w:val="28"/>
          <w:szCs w:val="28"/>
        </w:rPr>
        <w:t>Стрелки</w:t>
      </w:r>
      <w:r w:rsidR="00DC0F48">
        <w:rPr>
          <w:sz w:val="28"/>
          <w:szCs w:val="28"/>
        </w:rPr>
        <w:t xml:space="preserve"> внизу </w:t>
      </w:r>
      <w:r w:rsidR="00E3140B">
        <w:rPr>
          <w:sz w:val="28"/>
          <w:szCs w:val="28"/>
        </w:rPr>
        <w:t>каждой страницы</w:t>
      </w:r>
      <w:r w:rsidR="00DC0F48">
        <w:rPr>
          <w:sz w:val="28"/>
          <w:szCs w:val="28"/>
        </w:rPr>
        <w:t xml:space="preserve"> </w:t>
      </w:r>
      <w:r w:rsidR="00C91D1C">
        <w:rPr>
          <w:sz w:val="28"/>
          <w:szCs w:val="28"/>
        </w:rPr>
        <w:t>обознача</w:t>
      </w:r>
      <w:r w:rsidR="00DC0F48">
        <w:rPr>
          <w:sz w:val="28"/>
          <w:szCs w:val="28"/>
        </w:rPr>
        <w:t>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DC0F48">
        <w:rPr>
          <w:sz w:val="28"/>
          <w:szCs w:val="28"/>
        </w:rPr>
        <w:t xml:space="preserve"> и</w:t>
      </w:r>
      <w:r w:rsidR="00C91D1C">
        <w:rPr>
          <w:sz w:val="28"/>
          <w:szCs w:val="28"/>
        </w:rPr>
        <w:t xml:space="preserve"> к странице «Содержание».</w:t>
      </w:r>
    </w:p>
    <w:p w:rsidR="00A160EF" w:rsidRDefault="00A160EF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4B1AD0" w:rsidRDefault="004B1AD0" w:rsidP="007F19FF">
      <w:pPr>
        <w:rPr>
          <w:b/>
          <w:sz w:val="28"/>
          <w:szCs w:val="28"/>
        </w:rPr>
      </w:pPr>
    </w:p>
    <w:p w:rsidR="007F19FF" w:rsidRDefault="00450207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Осенняя прогулка</w:t>
      </w:r>
    </w:p>
    <w:p w:rsidR="00697A28" w:rsidRDefault="00697A28" w:rsidP="00697A28">
      <w:pPr>
        <w:ind w:left="567"/>
        <w:rPr>
          <w:sz w:val="24"/>
          <w:szCs w:val="24"/>
        </w:rPr>
      </w:pPr>
      <w:r>
        <w:rPr>
          <w:sz w:val="24"/>
          <w:szCs w:val="24"/>
        </w:rPr>
        <w:t>Задача: Развитие умения слушать текст и отвечать на вопросы педагога по тексту.</w:t>
      </w:r>
    </w:p>
    <w:p w:rsidR="00697A28" w:rsidRPr="00B570BB" w:rsidRDefault="00697A28" w:rsidP="00697A28">
      <w:pPr>
        <w:pStyle w:val="a4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Дети слушают рассказ. Затем отвечают на вопросы</w:t>
      </w:r>
      <w:r w:rsidR="00811789">
        <w:rPr>
          <w:sz w:val="24"/>
          <w:szCs w:val="24"/>
        </w:rPr>
        <w:t xml:space="preserve"> педагога полным предложением</w:t>
      </w:r>
      <w:r>
        <w:rPr>
          <w:sz w:val="24"/>
          <w:szCs w:val="24"/>
        </w:rPr>
        <w:t>.</w:t>
      </w:r>
    </w:p>
    <w:p w:rsidR="00450207" w:rsidRDefault="00450207" w:rsidP="007F19FF">
      <w:pPr>
        <w:rPr>
          <w:sz w:val="24"/>
          <w:szCs w:val="24"/>
        </w:rPr>
      </w:pPr>
    </w:p>
    <w:p w:rsidR="00D739F4" w:rsidRDefault="00D739F4" w:rsidP="00D739F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Будь внимательным</w:t>
      </w:r>
    </w:p>
    <w:p w:rsidR="00697A28" w:rsidRDefault="00697A28" w:rsidP="00697A28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Задача: Развитие памяти, умения анализировать услышанное, логического мышления.</w:t>
      </w:r>
    </w:p>
    <w:p w:rsidR="00697A28" w:rsidRPr="00B570BB" w:rsidRDefault="00697A28" w:rsidP="00697A28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рассматривают предметы, изображенные на экране.  Называют те предметы, про которые не говорилось в рассказе.</w:t>
      </w:r>
    </w:p>
    <w:p w:rsidR="00450207" w:rsidRDefault="00450207" w:rsidP="007F19FF">
      <w:pPr>
        <w:rPr>
          <w:sz w:val="24"/>
          <w:szCs w:val="24"/>
        </w:rPr>
      </w:pPr>
    </w:p>
    <w:p w:rsidR="0098444D" w:rsidRDefault="0098444D" w:rsidP="001D3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Подбери слова-действия</w:t>
      </w:r>
    </w:p>
    <w:p w:rsidR="0098444D" w:rsidRDefault="0098444D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Задача: Развитие глагольного словаря</w:t>
      </w:r>
    </w:p>
    <w:p w:rsidR="0098444D" w:rsidRPr="00B570BB" w:rsidRDefault="0098444D" w:rsidP="001D3772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называют, какие действия может совершать заданный предмет.</w:t>
      </w:r>
    </w:p>
    <w:p w:rsidR="00697A28" w:rsidRDefault="00697A28" w:rsidP="001D3772">
      <w:pPr>
        <w:jc w:val="both"/>
        <w:rPr>
          <w:sz w:val="24"/>
          <w:szCs w:val="24"/>
        </w:rPr>
      </w:pPr>
    </w:p>
    <w:p w:rsidR="00AE0658" w:rsidRDefault="00AE0658" w:rsidP="001D3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Выполняем задания</w:t>
      </w:r>
    </w:p>
    <w:p w:rsidR="00D06A0A" w:rsidRDefault="00AE0658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>На данной странице несколько игровых упражнений</w:t>
      </w:r>
    </w:p>
    <w:p w:rsidR="00ED2FA3" w:rsidRDefault="00ED2FA3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E0658">
        <w:rPr>
          <w:sz w:val="24"/>
          <w:szCs w:val="24"/>
        </w:rPr>
        <w:t>Разложи осенние листочки по заданию.</w:t>
      </w:r>
    </w:p>
    <w:p w:rsidR="003E5117" w:rsidRPr="00ED2FA3" w:rsidRDefault="00AE0658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Задача</w:t>
      </w:r>
      <w:r w:rsidR="003E5117">
        <w:rPr>
          <w:sz w:val="24"/>
          <w:szCs w:val="24"/>
        </w:rPr>
        <w:t xml:space="preserve">: Развитие </w:t>
      </w:r>
      <w:r>
        <w:rPr>
          <w:sz w:val="24"/>
          <w:szCs w:val="24"/>
        </w:rPr>
        <w:t>пространственных и сенсорных представлений, мышления.</w:t>
      </w:r>
    </w:p>
    <w:p w:rsidR="00ED2FA3" w:rsidRDefault="00ED2FA3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E0658">
        <w:rPr>
          <w:sz w:val="24"/>
          <w:szCs w:val="24"/>
        </w:rPr>
        <w:t>Закончи предложение.</w:t>
      </w:r>
    </w:p>
    <w:p w:rsidR="003E5117" w:rsidRPr="003E5117" w:rsidRDefault="00AE0658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</w:t>
      </w:r>
      <w:r w:rsidR="003E5117" w:rsidRPr="003E5117">
        <w:rPr>
          <w:sz w:val="24"/>
          <w:szCs w:val="24"/>
        </w:rPr>
        <w:t>: Развитие</w:t>
      </w:r>
      <w:r w:rsidR="003E5117">
        <w:rPr>
          <w:sz w:val="24"/>
          <w:szCs w:val="24"/>
        </w:rPr>
        <w:t xml:space="preserve"> </w:t>
      </w:r>
      <w:r w:rsidR="00401B45">
        <w:rPr>
          <w:sz w:val="24"/>
          <w:szCs w:val="24"/>
        </w:rPr>
        <w:t>слухового</w:t>
      </w:r>
      <w:r w:rsidR="003E5117" w:rsidRPr="003E5117">
        <w:rPr>
          <w:sz w:val="24"/>
          <w:szCs w:val="24"/>
        </w:rPr>
        <w:t xml:space="preserve"> </w:t>
      </w:r>
      <w:r w:rsidR="003E5117">
        <w:rPr>
          <w:sz w:val="24"/>
          <w:szCs w:val="24"/>
        </w:rPr>
        <w:t>внимания</w:t>
      </w:r>
      <w:r w:rsidR="005441CB">
        <w:rPr>
          <w:sz w:val="24"/>
          <w:szCs w:val="24"/>
        </w:rPr>
        <w:t xml:space="preserve"> </w:t>
      </w:r>
      <w:r w:rsidR="003E5117">
        <w:rPr>
          <w:sz w:val="24"/>
          <w:szCs w:val="24"/>
        </w:rPr>
        <w:t>и формирование лексико-грамматических категорий</w:t>
      </w:r>
      <w:r w:rsidR="003E5117" w:rsidRPr="003E5117">
        <w:rPr>
          <w:sz w:val="24"/>
          <w:szCs w:val="24"/>
        </w:rPr>
        <w:t>.</w:t>
      </w:r>
    </w:p>
    <w:p w:rsidR="00ED2FA3" w:rsidRDefault="00ED2FA3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C072C">
        <w:rPr>
          <w:sz w:val="24"/>
          <w:szCs w:val="24"/>
        </w:rPr>
        <w:t>Подбери по смыслу слово-действие</w:t>
      </w:r>
    </w:p>
    <w:p w:rsidR="003E5117" w:rsidRPr="003E5117" w:rsidRDefault="003C072C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</w:t>
      </w:r>
      <w:r w:rsidR="003E5117" w:rsidRPr="003E5117">
        <w:rPr>
          <w:sz w:val="24"/>
          <w:szCs w:val="24"/>
        </w:rPr>
        <w:t xml:space="preserve">: Развитие </w:t>
      </w:r>
      <w:r>
        <w:rPr>
          <w:sz w:val="24"/>
          <w:szCs w:val="24"/>
        </w:rPr>
        <w:t>слухового</w:t>
      </w:r>
      <w:r w:rsidR="003E5117" w:rsidRPr="003E5117">
        <w:rPr>
          <w:sz w:val="24"/>
          <w:szCs w:val="24"/>
        </w:rPr>
        <w:t xml:space="preserve"> внимания</w:t>
      </w:r>
      <w:r w:rsidR="003E5117">
        <w:rPr>
          <w:sz w:val="24"/>
          <w:szCs w:val="24"/>
        </w:rPr>
        <w:t xml:space="preserve"> </w:t>
      </w:r>
      <w:r w:rsidR="003E5117" w:rsidRPr="003E5117">
        <w:rPr>
          <w:sz w:val="24"/>
          <w:szCs w:val="24"/>
        </w:rPr>
        <w:t xml:space="preserve">и </w:t>
      </w:r>
      <w:r w:rsidR="003E5117">
        <w:rPr>
          <w:sz w:val="24"/>
          <w:szCs w:val="24"/>
        </w:rPr>
        <w:t xml:space="preserve">умения грамматически правильно </w:t>
      </w:r>
      <w:r>
        <w:rPr>
          <w:sz w:val="24"/>
          <w:szCs w:val="24"/>
        </w:rPr>
        <w:t>оформлять</w:t>
      </w:r>
      <w:r w:rsidR="003E5117">
        <w:rPr>
          <w:sz w:val="24"/>
          <w:szCs w:val="24"/>
        </w:rPr>
        <w:t xml:space="preserve"> предложения</w:t>
      </w:r>
      <w:r w:rsidR="003E5117" w:rsidRPr="003E5117">
        <w:rPr>
          <w:sz w:val="24"/>
          <w:szCs w:val="24"/>
        </w:rPr>
        <w:t>.</w:t>
      </w:r>
    </w:p>
    <w:p w:rsidR="003E5117" w:rsidRDefault="003C072C" w:rsidP="001D3772">
      <w:pPr>
        <w:pStyle w:val="a4"/>
        <w:numPr>
          <w:ilvl w:val="0"/>
          <w:numId w:val="11"/>
        </w:numPr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Осенью все цветы … вянут</w:t>
      </w:r>
      <w:r w:rsidR="003E5117">
        <w:rPr>
          <w:sz w:val="24"/>
          <w:szCs w:val="24"/>
        </w:rPr>
        <w:t>.</w:t>
      </w:r>
    </w:p>
    <w:p w:rsidR="00ED2FA3" w:rsidRDefault="00ED2FA3" w:rsidP="001D3772">
      <w:pPr>
        <w:jc w:val="both"/>
        <w:rPr>
          <w:sz w:val="24"/>
          <w:szCs w:val="24"/>
        </w:rPr>
      </w:pPr>
    </w:p>
    <w:p w:rsidR="0059436A" w:rsidRDefault="0059436A" w:rsidP="001D3772">
      <w:pPr>
        <w:jc w:val="both"/>
        <w:rPr>
          <w:sz w:val="24"/>
          <w:szCs w:val="24"/>
        </w:rPr>
      </w:pPr>
    </w:p>
    <w:p w:rsidR="0059436A" w:rsidRDefault="0059436A" w:rsidP="001D3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Подумай, ответь</w:t>
      </w:r>
    </w:p>
    <w:p w:rsidR="0059436A" w:rsidRDefault="0059436A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>На данной странице несколько игровых упражнений</w:t>
      </w:r>
    </w:p>
    <w:p w:rsidR="0059436A" w:rsidRDefault="0059436A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11789">
        <w:rPr>
          <w:sz w:val="24"/>
          <w:szCs w:val="24"/>
        </w:rPr>
        <w:t>Выяви закономерность, подбери нужное слово.</w:t>
      </w:r>
    </w:p>
    <w:p w:rsidR="0059436A" w:rsidRPr="00ED2FA3" w:rsidRDefault="0059436A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Задача: </w:t>
      </w:r>
      <w:r w:rsidR="00811789">
        <w:rPr>
          <w:sz w:val="24"/>
          <w:szCs w:val="24"/>
        </w:rPr>
        <w:t>Развитие логического мышления.</w:t>
      </w:r>
    </w:p>
    <w:p w:rsidR="0059436A" w:rsidRDefault="0059436A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56AD1">
        <w:rPr>
          <w:sz w:val="24"/>
          <w:szCs w:val="24"/>
        </w:rPr>
        <w:t>Реши логическую задачу</w:t>
      </w:r>
      <w:r>
        <w:rPr>
          <w:sz w:val="24"/>
          <w:szCs w:val="24"/>
        </w:rPr>
        <w:t>.</w:t>
      </w:r>
    </w:p>
    <w:p w:rsidR="0059436A" w:rsidRPr="003E5117" w:rsidRDefault="0059436A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</w:t>
      </w:r>
      <w:r w:rsidRPr="003E5117">
        <w:rPr>
          <w:sz w:val="24"/>
          <w:szCs w:val="24"/>
        </w:rPr>
        <w:t>: Развитие</w:t>
      </w:r>
      <w:r>
        <w:rPr>
          <w:sz w:val="24"/>
          <w:szCs w:val="24"/>
        </w:rPr>
        <w:t xml:space="preserve"> внимания и</w:t>
      </w:r>
      <w:r w:rsidR="00456AD1">
        <w:rPr>
          <w:sz w:val="24"/>
          <w:szCs w:val="24"/>
        </w:rPr>
        <w:t xml:space="preserve"> логического</w:t>
      </w:r>
      <w:r>
        <w:rPr>
          <w:sz w:val="24"/>
          <w:szCs w:val="24"/>
        </w:rPr>
        <w:t xml:space="preserve"> </w:t>
      </w:r>
      <w:r w:rsidR="00456AD1">
        <w:rPr>
          <w:sz w:val="24"/>
          <w:szCs w:val="24"/>
        </w:rPr>
        <w:t>мышления</w:t>
      </w:r>
      <w:r w:rsidRPr="003E5117">
        <w:rPr>
          <w:sz w:val="24"/>
          <w:szCs w:val="24"/>
        </w:rPr>
        <w:t>.</w:t>
      </w:r>
    </w:p>
    <w:p w:rsidR="003E5117" w:rsidRDefault="003E5117" w:rsidP="001D3772">
      <w:pPr>
        <w:jc w:val="both"/>
        <w:rPr>
          <w:sz w:val="24"/>
          <w:szCs w:val="24"/>
        </w:rPr>
      </w:pPr>
    </w:p>
    <w:p w:rsidR="006B539D" w:rsidRDefault="006B539D" w:rsidP="001D3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Найди </w:t>
      </w:r>
      <w:r w:rsidR="008E5FE7">
        <w:rPr>
          <w:b/>
          <w:sz w:val="28"/>
          <w:szCs w:val="28"/>
        </w:rPr>
        <w:t>пару</w:t>
      </w:r>
    </w:p>
    <w:p w:rsidR="006B539D" w:rsidRDefault="008E5FE7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</w:t>
      </w:r>
      <w:r w:rsidR="006B539D">
        <w:rPr>
          <w:sz w:val="24"/>
          <w:szCs w:val="24"/>
        </w:rPr>
        <w:t>: Развитие зрительного внимания и памяти.</w:t>
      </w:r>
    </w:p>
    <w:p w:rsidR="006B539D" w:rsidRPr="00B570BB" w:rsidRDefault="006B539D" w:rsidP="001D3772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Дети </w:t>
      </w:r>
      <w:r w:rsidR="008E5FE7">
        <w:rPr>
          <w:sz w:val="24"/>
          <w:szCs w:val="24"/>
        </w:rPr>
        <w:t>рассматривают предметы. Затем предметы «исчезают» и дети открывают одинаковые изображения парами.</w:t>
      </w:r>
    </w:p>
    <w:p w:rsidR="003E5117" w:rsidRDefault="003E5117" w:rsidP="001D3772">
      <w:pPr>
        <w:jc w:val="both"/>
        <w:rPr>
          <w:b/>
          <w:sz w:val="28"/>
          <w:szCs w:val="28"/>
        </w:rPr>
      </w:pPr>
    </w:p>
    <w:p w:rsidR="007B5F61" w:rsidRDefault="007B5F61" w:rsidP="001D3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Расскажи самостоятельно</w:t>
      </w:r>
    </w:p>
    <w:p w:rsidR="007B5F61" w:rsidRDefault="007B5F61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>1. Расскажи</w:t>
      </w:r>
      <w:r w:rsidR="008E5FE7">
        <w:rPr>
          <w:sz w:val="24"/>
          <w:szCs w:val="24"/>
        </w:rPr>
        <w:t xml:space="preserve"> про осеннюю прогулку Тани и бабушки.</w:t>
      </w:r>
    </w:p>
    <w:p w:rsidR="007B5F61" w:rsidRDefault="007B5F61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</w:t>
      </w:r>
      <w:r w:rsidR="008E5FE7">
        <w:rPr>
          <w:sz w:val="24"/>
          <w:szCs w:val="24"/>
        </w:rPr>
        <w:t>а</w:t>
      </w:r>
      <w:r>
        <w:rPr>
          <w:sz w:val="24"/>
          <w:szCs w:val="24"/>
        </w:rPr>
        <w:t>: Развитие связной речи.</w:t>
      </w:r>
    </w:p>
    <w:p w:rsidR="007B5F61" w:rsidRDefault="007B5F61" w:rsidP="001D3772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рассказывают самостоятельно.</w:t>
      </w:r>
    </w:p>
    <w:p w:rsidR="007B5F61" w:rsidRPr="00CF6DF7" w:rsidRDefault="007B5F61" w:rsidP="001D37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Подумай, что </w:t>
      </w:r>
      <w:r w:rsidR="008E5FE7">
        <w:rPr>
          <w:sz w:val="24"/>
          <w:szCs w:val="24"/>
        </w:rPr>
        <w:t>Таня сделала с листьями, когда пришла домой</w:t>
      </w:r>
      <w:r>
        <w:rPr>
          <w:sz w:val="24"/>
          <w:szCs w:val="24"/>
        </w:rPr>
        <w:t>?</w:t>
      </w:r>
    </w:p>
    <w:p w:rsidR="007B5F61" w:rsidRDefault="008E5FE7" w:rsidP="001D3772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Задача</w:t>
      </w:r>
      <w:r w:rsidR="007B5F61">
        <w:rPr>
          <w:sz w:val="24"/>
          <w:szCs w:val="24"/>
        </w:rPr>
        <w:t>: Развитие мышления.</w:t>
      </w:r>
    </w:p>
    <w:p w:rsidR="007B5F61" w:rsidRDefault="007B5F61" w:rsidP="001D3772">
      <w:pPr>
        <w:pStyle w:val="a4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Дети отвечают полными предложениями.</w:t>
      </w:r>
    </w:p>
    <w:p w:rsidR="009105C6" w:rsidRDefault="009105C6" w:rsidP="00992021">
      <w:pPr>
        <w:rPr>
          <w:b/>
          <w:sz w:val="28"/>
          <w:szCs w:val="28"/>
        </w:rPr>
      </w:pPr>
    </w:p>
    <w:p w:rsidR="007B5F61" w:rsidRDefault="007B5F61" w:rsidP="00422C7B">
      <w:pPr>
        <w:rPr>
          <w:sz w:val="24"/>
          <w:szCs w:val="24"/>
        </w:rPr>
      </w:pPr>
    </w:p>
    <w:p w:rsidR="007B5F61" w:rsidRDefault="007B5F61" w:rsidP="00422C7B">
      <w:pPr>
        <w:rPr>
          <w:sz w:val="24"/>
          <w:szCs w:val="24"/>
        </w:rPr>
      </w:pPr>
    </w:p>
    <w:p w:rsidR="007B5F61" w:rsidRDefault="007B5F61" w:rsidP="005A70F4">
      <w:pPr>
        <w:shd w:val="clear" w:color="auto" w:fill="FFFFFF"/>
        <w:ind w:right="5"/>
        <w:jc w:val="both"/>
        <w:rPr>
          <w:sz w:val="24"/>
          <w:szCs w:val="24"/>
        </w:rPr>
      </w:pPr>
    </w:p>
    <w:p w:rsidR="005A70F4" w:rsidRPr="00ED79C3" w:rsidRDefault="005A70F4" w:rsidP="005A70F4">
      <w:pPr>
        <w:shd w:val="clear" w:color="auto" w:fill="FFFFFF"/>
        <w:ind w:right="5"/>
        <w:jc w:val="both"/>
        <w:rPr>
          <w:sz w:val="24"/>
          <w:szCs w:val="24"/>
        </w:rPr>
      </w:pPr>
      <w:r w:rsidRPr="00ED79C3">
        <w:rPr>
          <w:sz w:val="24"/>
          <w:szCs w:val="24"/>
        </w:rPr>
        <w:t>Ранее опубликованные проекты:</w:t>
      </w:r>
    </w:p>
    <w:p w:rsidR="005A70F4" w:rsidRPr="005A70F4" w:rsidRDefault="005A70F4" w:rsidP="005A70F4">
      <w:pPr>
        <w:widowControl/>
        <w:shd w:val="clear" w:color="auto" w:fill="FFFFFF"/>
        <w:autoSpaceDE/>
        <w:autoSpaceDN/>
        <w:adjustRightInd/>
        <w:spacing w:line="360" w:lineRule="atLeast"/>
        <w:ind w:left="426" w:right="-285" w:hanging="426"/>
        <w:jc w:val="both"/>
        <w:textAlignment w:val="baseline"/>
        <w:outlineLvl w:val="2"/>
        <w:rPr>
          <w:color w:val="646464"/>
          <w:sz w:val="24"/>
          <w:szCs w:val="24"/>
        </w:rPr>
      </w:pPr>
      <w:r w:rsidRPr="005A70F4">
        <w:rPr>
          <w:color w:val="646464"/>
          <w:sz w:val="24"/>
          <w:szCs w:val="24"/>
        </w:rPr>
        <w:t>1</w:t>
      </w:r>
      <w:r>
        <w:rPr>
          <w:color w:val="646464"/>
          <w:sz w:val="24"/>
          <w:szCs w:val="24"/>
        </w:rPr>
        <w:t xml:space="preserve">. </w:t>
      </w:r>
      <w:r w:rsidRPr="005A70F4">
        <w:rPr>
          <w:color w:val="646464"/>
          <w:sz w:val="24"/>
          <w:szCs w:val="24"/>
        </w:rPr>
        <w:t>«</w:t>
      </w:r>
      <w:hyperlink r:id="rId6" w:history="1">
        <w:r w:rsidRPr="005A70F4">
          <w:rPr>
            <w:color w:val="321624"/>
            <w:sz w:val="24"/>
            <w:szCs w:val="24"/>
            <w:bdr w:val="none" w:sz="0" w:space="0" w:color="auto" w:frame="1"/>
          </w:rPr>
          <w:t>Приключения на неизвестной планете» Физкультурно-логопедический досуг.</w:t>
        </w:r>
      </w:hyperlink>
    </w:p>
    <w:p w:rsidR="005A70F4" w:rsidRPr="005A70F4" w:rsidRDefault="005A70F4" w:rsidP="005A70F4">
      <w:pPr>
        <w:widowControl/>
        <w:shd w:val="clear" w:color="auto" w:fill="FFFFFF"/>
        <w:autoSpaceDE/>
        <w:autoSpaceDN/>
        <w:adjustRightInd/>
        <w:spacing w:line="360" w:lineRule="atLeast"/>
        <w:ind w:left="426" w:right="-285" w:hanging="426"/>
        <w:jc w:val="both"/>
        <w:textAlignment w:val="baseline"/>
        <w:outlineLvl w:val="2"/>
        <w:rPr>
          <w:color w:val="646464"/>
          <w:sz w:val="24"/>
          <w:szCs w:val="24"/>
        </w:rPr>
      </w:pPr>
      <w:r w:rsidRPr="005A70F4">
        <w:rPr>
          <w:sz w:val="24"/>
          <w:szCs w:val="24"/>
        </w:rPr>
        <w:t>2. «</w:t>
      </w:r>
      <w:hyperlink r:id="rId7" w:history="1">
        <w:r w:rsidRPr="005A70F4">
          <w:rPr>
            <w:rStyle w:val="a5"/>
            <w:bCs/>
            <w:color w:val="321624"/>
            <w:sz w:val="24"/>
            <w:szCs w:val="24"/>
            <w:u w:val="none"/>
            <w:bdr w:val="none" w:sz="0" w:space="0" w:color="auto" w:frame="1"/>
          </w:rPr>
          <w:t>З</w:t>
        </w:r>
        <w:r w:rsidRPr="005A70F4">
          <w:rPr>
            <w:rStyle w:val="a5"/>
            <w:color w:val="321624"/>
            <w:sz w:val="24"/>
            <w:szCs w:val="24"/>
            <w:u w:val="none"/>
            <w:bdr w:val="none" w:sz="0" w:space="0" w:color="auto" w:frame="1"/>
          </w:rPr>
          <w:t>имние виды спорта</w:t>
        </w:r>
      </w:hyperlink>
      <w:hyperlink r:id="rId8" w:history="1">
        <w:r w:rsidRPr="005A70F4">
          <w:rPr>
            <w:color w:val="321624"/>
            <w:sz w:val="24"/>
            <w:szCs w:val="24"/>
            <w:bdr w:val="none" w:sz="0" w:space="0" w:color="auto" w:frame="1"/>
          </w:rPr>
          <w:t>» Физкультурно-логопедический досуг.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3. «</w:t>
      </w:r>
      <w:hyperlink r:id="rId9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«А»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4. «</w:t>
      </w:r>
      <w:hyperlink r:id="rId10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«У»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5. «</w:t>
      </w:r>
      <w:hyperlink r:id="rId11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Дары осени» Физкультурно-логопедический досуг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6. «</w:t>
      </w:r>
      <w:hyperlink r:id="rId12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Зимняя прогулка» Физкультурно-логопедический досуг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7. «</w:t>
      </w:r>
      <w:hyperlink r:id="rId13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Звуки и буквы «А», «У», «О», «Ы», «Э»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8. «</w:t>
      </w:r>
      <w:hyperlink r:id="rId14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«Н»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9. «</w:t>
      </w:r>
      <w:hyperlink r:id="rId15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Грибная поилка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 Развитие связной речи.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10. «</w:t>
      </w:r>
      <w:hyperlink r:id="rId16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Летние виды спорта» Физкультурно-логопедический досуг.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11. </w:t>
      </w:r>
      <w:r w:rsidRPr="005A70F4">
        <w:rPr>
          <w:sz w:val="24"/>
          <w:szCs w:val="24"/>
        </w:rPr>
        <w:t>«</w:t>
      </w:r>
      <w:hyperlink r:id="rId17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Защитники отечества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12. «</w:t>
      </w:r>
      <w:hyperlink r:id="rId18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в городе звуков и букв. Звук и буква «Ы».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13. «</w:t>
      </w:r>
      <w:hyperlink r:id="rId19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Приключения разноцветных гномов. Игры с цветом для дошкольников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lastRenderedPageBreak/>
        <w:t>14. «П</w:t>
      </w:r>
      <w:hyperlink r:id="rId20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риключения в городе звуков и букв. Звук и буква «Л».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15.</w:t>
      </w:r>
      <w:r w:rsidRPr="005A70F4">
        <w:rPr>
          <w:sz w:val="24"/>
          <w:szCs w:val="24"/>
        </w:rPr>
        <w:t xml:space="preserve"> </w:t>
      </w:r>
      <w:hyperlink r:id="rId21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«Масленица. Часть 1. Традиции и обряды».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 w:rsidRPr="005A70F4">
        <w:rPr>
          <w:b w:val="0"/>
          <w:sz w:val="24"/>
          <w:szCs w:val="24"/>
        </w:rPr>
        <w:t xml:space="preserve">16. </w:t>
      </w:r>
      <w:hyperlink r:id="rId22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«Масленица. Часть 2: Дни масленичной недели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17. «М</w:t>
      </w:r>
      <w:hyperlink r:id="rId23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ы дома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 Физкультурно-логопедический досуг.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18. «П</w:t>
      </w:r>
      <w:hyperlink r:id="rId24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ервые весенние цветы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>19. «</w:t>
      </w:r>
      <w:hyperlink r:id="rId25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Веселое путешествие колобка. Автоматизация звука «Л» в играх и игровых упражнениях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20. </w:t>
      </w:r>
      <w:hyperlink r:id="rId26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в городе звуков и букв. Звук и буква «М»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21. </w:t>
      </w:r>
      <w:hyperlink r:id="rId27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«Будущие защитники отечества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 Физкультурно-логопедический досуг.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22. </w:t>
      </w:r>
      <w:hyperlink r:id="rId28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звуков и букв. Звук и буква «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Р».</w:t>
      </w:r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23. </w:t>
      </w:r>
      <w:hyperlink r:id="rId29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в городе звуков и букв. Звук и буква «Д».</w:t>
        </w:r>
      </w:hyperlink>
    </w:p>
    <w:p w:rsidR="005A70F4" w:rsidRP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b w:val="0"/>
          <w:bCs w:val="0"/>
          <w:color w:val="646464"/>
          <w:sz w:val="24"/>
          <w:szCs w:val="24"/>
        </w:rPr>
      </w:pPr>
      <w:r w:rsidRPr="005A70F4">
        <w:rPr>
          <w:b w:val="0"/>
          <w:sz w:val="24"/>
          <w:szCs w:val="24"/>
        </w:rPr>
        <w:t xml:space="preserve">24. </w:t>
      </w:r>
      <w:hyperlink r:id="rId30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«Этот день мы приближали, как могли. Будни фронтовых кашеваров</w:t>
        </w:r>
      </w:hyperlink>
      <w:r w:rsidRPr="005A70F4"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  <w:t>».</w:t>
      </w:r>
    </w:p>
    <w:p w:rsid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 w:rsidRPr="005A70F4">
        <w:rPr>
          <w:b w:val="0"/>
          <w:sz w:val="24"/>
          <w:szCs w:val="24"/>
        </w:rPr>
        <w:t xml:space="preserve">25. </w:t>
      </w:r>
      <w:hyperlink r:id="rId31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в городе звуков и букв. Звук и буква «О».</w:t>
        </w:r>
      </w:hyperlink>
    </w:p>
    <w:p w:rsidR="005A70F4" w:rsidRDefault="005A70F4" w:rsidP="005A70F4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>
        <w:rPr>
          <w:b w:val="0"/>
          <w:sz w:val="24"/>
          <w:szCs w:val="24"/>
        </w:rPr>
        <w:t>26.</w:t>
      </w:r>
      <w:r>
        <w:rPr>
          <w:b w:val="0"/>
          <w:bCs w:val="0"/>
          <w:color w:val="646464"/>
          <w:sz w:val="24"/>
          <w:szCs w:val="24"/>
        </w:rPr>
        <w:t xml:space="preserve"> </w:t>
      </w:r>
      <w:hyperlink r:id="rId32" w:history="1"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«Приключения в городе звуков и букв. Звук и буква «</w:t>
        </w:r>
        <w:r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Т</w:t>
        </w:r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».</w:t>
        </w:r>
      </w:hyperlink>
    </w:p>
    <w:p w:rsidR="000846EB" w:rsidRDefault="000846EB" w:rsidP="000846EB">
      <w:pPr>
        <w:pStyle w:val="3"/>
        <w:shd w:val="clear" w:color="auto" w:fill="FFFFFF"/>
        <w:spacing w:before="0" w:beforeAutospacing="0" w:after="0" w:afterAutospacing="0" w:line="360" w:lineRule="atLeast"/>
        <w:ind w:left="426" w:right="-285" w:hanging="426"/>
        <w:jc w:val="both"/>
        <w:textAlignment w:val="baseline"/>
        <w:rPr>
          <w:rStyle w:val="a5"/>
          <w:b w:val="0"/>
          <w:bCs w:val="0"/>
          <w:color w:val="321624"/>
          <w:sz w:val="24"/>
          <w:szCs w:val="24"/>
          <w:u w:val="none"/>
          <w:bdr w:val="none" w:sz="0" w:space="0" w:color="auto" w:frame="1"/>
        </w:rPr>
      </w:pPr>
      <w:r>
        <w:rPr>
          <w:b w:val="0"/>
          <w:sz w:val="24"/>
          <w:szCs w:val="24"/>
        </w:rPr>
        <w:t>26.</w:t>
      </w:r>
      <w:r>
        <w:rPr>
          <w:b w:val="0"/>
          <w:bCs w:val="0"/>
          <w:color w:val="646464"/>
          <w:sz w:val="24"/>
          <w:szCs w:val="24"/>
        </w:rPr>
        <w:t xml:space="preserve"> </w:t>
      </w:r>
      <w:hyperlink r:id="rId33" w:history="1">
        <w:r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 xml:space="preserve"> «Теплая кормушка» Развитие связной речи</w:t>
        </w:r>
        <w:r w:rsidRPr="005A70F4">
          <w:rPr>
            <w:rStyle w:val="a5"/>
            <w:b w:val="0"/>
            <w:bCs w:val="0"/>
            <w:color w:val="321624"/>
            <w:sz w:val="24"/>
            <w:szCs w:val="24"/>
            <w:u w:val="none"/>
            <w:bdr w:val="none" w:sz="0" w:space="0" w:color="auto" w:frame="1"/>
          </w:rPr>
          <w:t>.</w:t>
        </w:r>
      </w:hyperlink>
    </w:p>
    <w:p w:rsidR="005A70F4" w:rsidRDefault="005A70F4" w:rsidP="005A70F4">
      <w:pPr>
        <w:shd w:val="clear" w:color="auto" w:fill="FFFFFF"/>
        <w:ind w:right="5"/>
        <w:rPr>
          <w:sz w:val="28"/>
          <w:szCs w:val="28"/>
        </w:rPr>
      </w:pPr>
    </w:p>
    <w:p w:rsidR="005A70F4" w:rsidRPr="001C51CE" w:rsidRDefault="005A70F4" w:rsidP="005A70F4">
      <w:pPr>
        <w:widowControl/>
        <w:jc w:val="both"/>
        <w:rPr>
          <w:rFonts w:eastAsiaTheme="minorHAnsi"/>
          <w:bCs/>
          <w:sz w:val="24"/>
          <w:szCs w:val="24"/>
          <w:lang w:eastAsia="en-US"/>
        </w:rPr>
      </w:pPr>
      <w:r w:rsidRPr="001C51CE">
        <w:rPr>
          <w:rFonts w:eastAsiaTheme="minorHAnsi"/>
          <w:bCs/>
          <w:sz w:val="24"/>
          <w:szCs w:val="24"/>
          <w:lang w:eastAsia="en-US"/>
        </w:rPr>
        <w:t>Источники:</w:t>
      </w:r>
    </w:p>
    <w:p w:rsidR="005A70F4" w:rsidRPr="005A70F4" w:rsidRDefault="005A70F4" w:rsidP="00D356A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5A70F4">
        <w:rPr>
          <w:rFonts w:eastAsiaTheme="minorHAnsi"/>
          <w:sz w:val="24"/>
          <w:szCs w:val="24"/>
          <w:lang w:eastAsia="en-US"/>
        </w:rPr>
        <w:t xml:space="preserve">1. </w:t>
      </w:r>
      <w:proofErr w:type="spellStart"/>
      <w:r w:rsidRPr="005A70F4">
        <w:rPr>
          <w:rFonts w:eastAsiaTheme="minorHAnsi"/>
          <w:sz w:val="24"/>
          <w:szCs w:val="24"/>
          <w:lang w:eastAsia="en-US"/>
        </w:rPr>
        <w:t>Куцина</w:t>
      </w:r>
      <w:proofErr w:type="spellEnd"/>
      <w:r w:rsidRPr="005A70F4">
        <w:rPr>
          <w:rFonts w:eastAsiaTheme="minorHAnsi"/>
          <w:sz w:val="24"/>
          <w:szCs w:val="24"/>
          <w:lang w:eastAsia="en-US"/>
        </w:rPr>
        <w:t xml:space="preserve"> Е., Созонова Н. Готовимся к школе. Тетрадь 8. Учимся рассказывать о временах года (для детей 5-7 лет). - Екатеринбург: ООО "</w:t>
      </w:r>
      <w:proofErr w:type="spellStart"/>
      <w:r w:rsidRPr="005A70F4">
        <w:rPr>
          <w:rFonts w:eastAsiaTheme="minorHAnsi"/>
          <w:sz w:val="24"/>
          <w:szCs w:val="24"/>
          <w:lang w:eastAsia="en-US"/>
        </w:rPr>
        <w:t>Литур</w:t>
      </w:r>
      <w:proofErr w:type="spellEnd"/>
      <w:r w:rsidRPr="005A70F4">
        <w:rPr>
          <w:rFonts w:eastAsiaTheme="minorHAnsi"/>
          <w:sz w:val="24"/>
          <w:szCs w:val="24"/>
          <w:lang w:eastAsia="en-US"/>
        </w:rPr>
        <w:t>-опт", 2014.</w:t>
      </w:r>
    </w:p>
    <w:p w:rsidR="00D356AB" w:rsidRPr="00D356AB" w:rsidRDefault="00D356AB" w:rsidP="00D356A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D356AB">
        <w:rPr>
          <w:rFonts w:eastAsiaTheme="minorHAnsi"/>
          <w:sz w:val="24"/>
          <w:szCs w:val="24"/>
          <w:lang w:eastAsia="en-US"/>
        </w:rPr>
        <w:t xml:space="preserve">2.  Созонова Н.Н., </w:t>
      </w:r>
      <w:proofErr w:type="spellStart"/>
      <w:r w:rsidRPr="00D356AB">
        <w:rPr>
          <w:rFonts w:eastAsiaTheme="minorHAnsi"/>
          <w:sz w:val="24"/>
          <w:szCs w:val="24"/>
          <w:lang w:eastAsia="en-US"/>
        </w:rPr>
        <w:t>Куцина</w:t>
      </w:r>
      <w:proofErr w:type="spellEnd"/>
      <w:r w:rsidRPr="00D356AB">
        <w:rPr>
          <w:rFonts w:eastAsiaTheme="minorHAnsi"/>
          <w:sz w:val="24"/>
          <w:szCs w:val="24"/>
          <w:lang w:eastAsia="en-US"/>
        </w:rPr>
        <w:t xml:space="preserve"> Е.В. Рассказы о временах года. Зима (для детей 5-7 лет). Тетрадь. - Екатеринбург: ООО "Издательский </w:t>
      </w:r>
      <w:proofErr w:type="spellStart"/>
      <w:r w:rsidRPr="00D356AB">
        <w:rPr>
          <w:rFonts w:eastAsiaTheme="minorHAnsi"/>
          <w:sz w:val="24"/>
          <w:szCs w:val="24"/>
          <w:lang w:eastAsia="en-US"/>
        </w:rPr>
        <w:t>домЛитур</w:t>
      </w:r>
      <w:proofErr w:type="spellEnd"/>
      <w:r w:rsidRPr="00D356AB">
        <w:rPr>
          <w:rFonts w:eastAsiaTheme="minorHAnsi"/>
          <w:sz w:val="24"/>
          <w:szCs w:val="24"/>
          <w:lang w:eastAsia="en-US"/>
        </w:rPr>
        <w:t>", 2009.</w:t>
      </w:r>
    </w:p>
    <w:p w:rsidR="00D356AB" w:rsidRPr="00D356AB" w:rsidRDefault="00D356AB" w:rsidP="00D356A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D356AB">
        <w:rPr>
          <w:rFonts w:eastAsiaTheme="minorHAnsi"/>
          <w:sz w:val="24"/>
          <w:szCs w:val="24"/>
          <w:lang w:eastAsia="en-US"/>
        </w:rPr>
        <w:t>3. Интернет ресурсы свободного доступа.</w:t>
      </w:r>
    </w:p>
    <w:p w:rsidR="005A70F4" w:rsidRDefault="005A70F4" w:rsidP="00D356AB">
      <w:pPr>
        <w:jc w:val="both"/>
        <w:rPr>
          <w:sz w:val="24"/>
          <w:szCs w:val="24"/>
        </w:rPr>
      </w:pPr>
    </w:p>
    <w:sectPr w:rsidR="005A70F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C0D"/>
    <w:multiLevelType w:val="hybridMultilevel"/>
    <w:tmpl w:val="99F0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A061A"/>
    <w:multiLevelType w:val="hybridMultilevel"/>
    <w:tmpl w:val="CF1A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02070"/>
    <w:multiLevelType w:val="hybridMultilevel"/>
    <w:tmpl w:val="51905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370C4"/>
    <w:rsid w:val="00037F65"/>
    <w:rsid w:val="0005321B"/>
    <w:rsid w:val="00071CD4"/>
    <w:rsid w:val="000827E0"/>
    <w:rsid w:val="000846EB"/>
    <w:rsid w:val="00093CD6"/>
    <w:rsid w:val="000C3588"/>
    <w:rsid w:val="000D305A"/>
    <w:rsid w:val="000E7EF2"/>
    <w:rsid w:val="00115E96"/>
    <w:rsid w:val="001216B7"/>
    <w:rsid w:val="00124263"/>
    <w:rsid w:val="00130AB6"/>
    <w:rsid w:val="00141196"/>
    <w:rsid w:val="00150FD1"/>
    <w:rsid w:val="00170504"/>
    <w:rsid w:val="00175A51"/>
    <w:rsid w:val="00176C5C"/>
    <w:rsid w:val="0018219F"/>
    <w:rsid w:val="001C5D87"/>
    <w:rsid w:val="001D32C5"/>
    <w:rsid w:val="001D3772"/>
    <w:rsid w:val="001E5962"/>
    <w:rsid w:val="002103F7"/>
    <w:rsid w:val="00210679"/>
    <w:rsid w:val="002541F5"/>
    <w:rsid w:val="0025524E"/>
    <w:rsid w:val="00293A40"/>
    <w:rsid w:val="002D15FE"/>
    <w:rsid w:val="002E1D99"/>
    <w:rsid w:val="002E3D84"/>
    <w:rsid w:val="002F5798"/>
    <w:rsid w:val="00303E72"/>
    <w:rsid w:val="00306BD8"/>
    <w:rsid w:val="0032003B"/>
    <w:rsid w:val="00320F84"/>
    <w:rsid w:val="00322233"/>
    <w:rsid w:val="00325E15"/>
    <w:rsid w:val="00332004"/>
    <w:rsid w:val="003716B0"/>
    <w:rsid w:val="003864DF"/>
    <w:rsid w:val="003952AA"/>
    <w:rsid w:val="003B224F"/>
    <w:rsid w:val="003B7FC8"/>
    <w:rsid w:val="003C072C"/>
    <w:rsid w:val="003D5DDB"/>
    <w:rsid w:val="003E5117"/>
    <w:rsid w:val="003F28D7"/>
    <w:rsid w:val="00401B45"/>
    <w:rsid w:val="0040604E"/>
    <w:rsid w:val="00407091"/>
    <w:rsid w:val="00414927"/>
    <w:rsid w:val="004174BC"/>
    <w:rsid w:val="00422C7B"/>
    <w:rsid w:val="00450207"/>
    <w:rsid w:val="00456AD1"/>
    <w:rsid w:val="004713E7"/>
    <w:rsid w:val="0047770A"/>
    <w:rsid w:val="00496B56"/>
    <w:rsid w:val="004B1AD0"/>
    <w:rsid w:val="004C43A1"/>
    <w:rsid w:val="004E69CE"/>
    <w:rsid w:val="00515084"/>
    <w:rsid w:val="005441CB"/>
    <w:rsid w:val="0055043F"/>
    <w:rsid w:val="00590910"/>
    <w:rsid w:val="0059436A"/>
    <w:rsid w:val="00597214"/>
    <w:rsid w:val="00597363"/>
    <w:rsid w:val="005A0F6A"/>
    <w:rsid w:val="005A70F4"/>
    <w:rsid w:val="005B652E"/>
    <w:rsid w:val="00601C25"/>
    <w:rsid w:val="00602A66"/>
    <w:rsid w:val="00637945"/>
    <w:rsid w:val="00647077"/>
    <w:rsid w:val="00677ED3"/>
    <w:rsid w:val="00677FE0"/>
    <w:rsid w:val="006911F2"/>
    <w:rsid w:val="00697A28"/>
    <w:rsid w:val="006A612F"/>
    <w:rsid w:val="006B08B4"/>
    <w:rsid w:val="006B539D"/>
    <w:rsid w:val="006C01AA"/>
    <w:rsid w:val="006D4714"/>
    <w:rsid w:val="007038F8"/>
    <w:rsid w:val="007160E2"/>
    <w:rsid w:val="00732E98"/>
    <w:rsid w:val="00771E09"/>
    <w:rsid w:val="007812A6"/>
    <w:rsid w:val="0079308A"/>
    <w:rsid w:val="007A34F4"/>
    <w:rsid w:val="007B323E"/>
    <w:rsid w:val="007B5F61"/>
    <w:rsid w:val="007C4938"/>
    <w:rsid w:val="007D720C"/>
    <w:rsid w:val="007F19FF"/>
    <w:rsid w:val="00811789"/>
    <w:rsid w:val="00824DCC"/>
    <w:rsid w:val="00827C27"/>
    <w:rsid w:val="00867138"/>
    <w:rsid w:val="00881ABF"/>
    <w:rsid w:val="008902FE"/>
    <w:rsid w:val="008A766D"/>
    <w:rsid w:val="008B028A"/>
    <w:rsid w:val="008E3E88"/>
    <w:rsid w:val="008E540F"/>
    <w:rsid w:val="008E5FE7"/>
    <w:rsid w:val="009105C6"/>
    <w:rsid w:val="00914427"/>
    <w:rsid w:val="0098444D"/>
    <w:rsid w:val="00992021"/>
    <w:rsid w:val="009B1E32"/>
    <w:rsid w:val="009C4A1A"/>
    <w:rsid w:val="009C62FD"/>
    <w:rsid w:val="009D119C"/>
    <w:rsid w:val="009E246D"/>
    <w:rsid w:val="009E6CBC"/>
    <w:rsid w:val="009F14DB"/>
    <w:rsid w:val="00A03EF5"/>
    <w:rsid w:val="00A113CC"/>
    <w:rsid w:val="00A160EF"/>
    <w:rsid w:val="00A22904"/>
    <w:rsid w:val="00A2490D"/>
    <w:rsid w:val="00A719F4"/>
    <w:rsid w:val="00A836D3"/>
    <w:rsid w:val="00A916CD"/>
    <w:rsid w:val="00A97703"/>
    <w:rsid w:val="00AA1BCC"/>
    <w:rsid w:val="00AA4E0F"/>
    <w:rsid w:val="00AB2DE0"/>
    <w:rsid w:val="00AB7A91"/>
    <w:rsid w:val="00AC2D2F"/>
    <w:rsid w:val="00AD0158"/>
    <w:rsid w:val="00AD5C4C"/>
    <w:rsid w:val="00AE0658"/>
    <w:rsid w:val="00AE3030"/>
    <w:rsid w:val="00AE5270"/>
    <w:rsid w:val="00B04C42"/>
    <w:rsid w:val="00B54761"/>
    <w:rsid w:val="00B570BB"/>
    <w:rsid w:val="00B71482"/>
    <w:rsid w:val="00B80AA1"/>
    <w:rsid w:val="00B82BBE"/>
    <w:rsid w:val="00BE1E1A"/>
    <w:rsid w:val="00C04227"/>
    <w:rsid w:val="00C07D27"/>
    <w:rsid w:val="00C115AF"/>
    <w:rsid w:val="00C54DA3"/>
    <w:rsid w:val="00C55B61"/>
    <w:rsid w:val="00C91D1C"/>
    <w:rsid w:val="00CA2613"/>
    <w:rsid w:val="00CA742F"/>
    <w:rsid w:val="00CC5F26"/>
    <w:rsid w:val="00CF3387"/>
    <w:rsid w:val="00CF4FE1"/>
    <w:rsid w:val="00CF6DF7"/>
    <w:rsid w:val="00D05677"/>
    <w:rsid w:val="00D05B66"/>
    <w:rsid w:val="00D05BCC"/>
    <w:rsid w:val="00D06A0A"/>
    <w:rsid w:val="00D356AB"/>
    <w:rsid w:val="00D43FAC"/>
    <w:rsid w:val="00D57B86"/>
    <w:rsid w:val="00D626DC"/>
    <w:rsid w:val="00D66DC8"/>
    <w:rsid w:val="00D739F4"/>
    <w:rsid w:val="00D9573C"/>
    <w:rsid w:val="00DA2397"/>
    <w:rsid w:val="00DC0F48"/>
    <w:rsid w:val="00DD7758"/>
    <w:rsid w:val="00DE6FF4"/>
    <w:rsid w:val="00DF1B71"/>
    <w:rsid w:val="00DF362F"/>
    <w:rsid w:val="00DF3E39"/>
    <w:rsid w:val="00E01A4F"/>
    <w:rsid w:val="00E3140B"/>
    <w:rsid w:val="00E449BA"/>
    <w:rsid w:val="00E737FB"/>
    <w:rsid w:val="00E807CF"/>
    <w:rsid w:val="00E82249"/>
    <w:rsid w:val="00ED2B83"/>
    <w:rsid w:val="00ED2FA3"/>
    <w:rsid w:val="00F03B1A"/>
    <w:rsid w:val="00F2596E"/>
    <w:rsid w:val="00F5539F"/>
    <w:rsid w:val="00F71884"/>
    <w:rsid w:val="00F73B8F"/>
    <w:rsid w:val="00F86767"/>
    <w:rsid w:val="00F900A8"/>
    <w:rsid w:val="00F91B4F"/>
    <w:rsid w:val="00FC06E5"/>
    <w:rsid w:val="00FD1767"/>
    <w:rsid w:val="00FE0F5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7EF2-3AA8-47F2-8B2E-44A330D6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A70F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A70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A7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mio-edu.ru/projects/priklyucheniya-v-gorode-zvukov-i-bukv-zvuki-i-bukvy-u-o-y-e" TargetMode="External"/><Relationship Id="rId18" Type="http://schemas.openxmlformats.org/officeDocument/2006/relationships/hyperlink" Target="http://mimio-edu.ru/projects/priklyucheniya-v-gorode-zvukov-i-bukv-zvuk-i-bukva-y" TargetMode="External"/><Relationship Id="rId26" Type="http://schemas.openxmlformats.org/officeDocument/2006/relationships/hyperlink" Target="http://mimio-edu.ru/projects/priklyucheniya-v-gorode-zvukov-i-bukv-zvuk-i-bukva-m" TargetMode="External"/><Relationship Id="rId3" Type="http://schemas.openxmlformats.org/officeDocument/2006/relationships/styles" Target="styles.xml"/><Relationship Id="rId21" Type="http://schemas.openxmlformats.org/officeDocument/2006/relationships/hyperlink" Target="http://mimio-edu.ru/projects/maslenica-tradicii-i-obryady-chast-i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imio-edu.ru/projects/zimnie-vidy-sporta-1" TargetMode="External"/><Relationship Id="rId12" Type="http://schemas.openxmlformats.org/officeDocument/2006/relationships/hyperlink" Target="http://mimio-edu.ru/projects/zimnyaya-progulka-fizkulturno-logopedicheskiy-dosug" TargetMode="External"/><Relationship Id="rId17" Type="http://schemas.openxmlformats.org/officeDocument/2006/relationships/hyperlink" Target="http://mimio-edu.ru/projects/zashchitniki-otechestva" TargetMode="External"/><Relationship Id="rId25" Type="http://schemas.openxmlformats.org/officeDocument/2006/relationships/hyperlink" Target="http://mimio-edu.ru/projects/veseloe-puteshestvie-kolobka-avtomatizaciya-zvuka-l-v-igrah-i-igrovyh-uprazhneniyah" TargetMode="External"/><Relationship Id="rId33" Type="http://schemas.openxmlformats.org/officeDocument/2006/relationships/hyperlink" Target="http://mimio-edu.ru/projects/priklyucheniya-v-gorode-zvukov-i-bukv-zvuk-i-bukva-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mio-edu.ru/projects/gribnaya-poilka" TargetMode="External"/><Relationship Id="rId20" Type="http://schemas.openxmlformats.org/officeDocument/2006/relationships/hyperlink" Target="http://mimio-edu.ru/projects/priklyucheniya-v-gorode-zvukov-i-bukv-zvuk-i-bukva-l" TargetMode="External"/><Relationship Id="rId29" Type="http://schemas.openxmlformats.org/officeDocument/2006/relationships/hyperlink" Target="http://mimio-edu.ru/projects/priklyucheniya-v-gorode-zvukov-i-bukv-zvuk-i-bukva-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mio-edu.ru/projects/priklyucheniya-na-neizvestnoy-planete" TargetMode="External"/><Relationship Id="rId11" Type="http://schemas.openxmlformats.org/officeDocument/2006/relationships/hyperlink" Target="http://mimio-edu.ru/projects/dary-oseni-fizkulturno-logopedicheskiy-dosug" TargetMode="External"/><Relationship Id="rId24" Type="http://schemas.openxmlformats.org/officeDocument/2006/relationships/hyperlink" Target="http://mimio-edu.ru/projects/pervye-vesennie-cvety" TargetMode="External"/><Relationship Id="rId32" Type="http://schemas.openxmlformats.org/officeDocument/2006/relationships/hyperlink" Target="http://mimio-edu.ru/projects/priklyucheniya-v-gorode-zvukov-i-bukv-zvuk-i-bukva-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mio-edu.ru/projects/gribnaya-poilka" TargetMode="External"/><Relationship Id="rId23" Type="http://schemas.openxmlformats.org/officeDocument/2006/relationships/hyperlink" Target="http://mimio-edu.ru/projects/my-doma" TargetMode="External"/><Relationship Id="rId28" Type="http://schemas.openxmlformats.org/officeDocument/2006/relationships/hyperlink" Target="http://mimio-edu.ru/projects/priklyucheniya-zvukov-i-bukv-zvuk-i-bukva-r" TargetMode="External"/><Relationship Id="rId10" Type="http://schemas.openxmlformats.org/officeDocument/2006/relationships/hyperlink" Target="http://mimio-edu.ru/projects/priklyucheniya-v-gorode-zvukov-i-bukv-zvuk-i-bukva-u" TargetMode="External"/><Relationship Id="rId19" Type="http://schemas.openxmlformats.org/officeDocument/2006/relationships/hyperlink" Target="http://mimio-edu.ru/projects/priklyucheniya-raznocvetnyh-gnomov-igry-s-cvetom-dlya-doshkolnikov" TargetMode="External"/><Relationship Id="rId31" Type="http://schemas.openxmlformats.org/officeDocument/2006/relationships/hyperlink" Target="http://mimio-edu.ru/projects/priklyucheniya-v-gorode-zvukov-i-bukv-zvuk-i-bukva-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mio-edu.ru/projects/priklyucheniya-v-gorode-zvukov-i-bukv-zvuk-i-bukva" TargetMode="External"/><Relationship Id="rId14" Type="http://schemas.openxmlformats.org/officeDocument/2006/relationships/hyperlink" Target="http://mimio-edu.ru/projects/priklyucheniya-v-gorode-zvukov-i-bukv-zvuk-i-bukva-n" TargetMode="External"/><Relationship Id="rId22" Type="http://schemas.openxmlformats.org/officeDocument/2006/relationships/hyperlink" Target="http://mimio-edu.ru/projects/maslenica-chast-2-dni-maslenichnoy-nedeli" TargetMode="External"/><Relationship Id="rId27" Type="http://schemas.openxmlformats.org/officeDocument/2006/relationships/hyperlink" Target="http://mimio-edu.ru/projects/budushchie-zashchitniki-otechestva" TargetMode="External"/><Relationship Id="rId30" Type="http://schemas.openxmlformats.org/officeDocument/2006/relationships/hyperlink" Target="http://mimio-edu.ru/projects/etot-den-my-priblizhali-kak-mogli-budni-frontovyh-kashevarov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mimio-edu.ru/projects/priklyucheniya-na-neizvestnoy-plane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CA4A7-0305-4B12-8881-D67D9535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Екатерина</cp:lastModifiedBy>
  <cp:revision>93</cp:revision>
  <dcterms:created xsi:type="dcterms:W3CDTF">2015-05-23T19:25:00Z</dcterms:created>
  <dcterms:modified xsi:type="dcterms:W3CDTF">2020-11-11T06:37:00Z</dcterms:modified>
</cp:coreProperties>
</file>