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14" w:rsidRPr="00701A81" w:rsidRDefault="00F16014" w:rsidP="00F1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81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</w:t>
      </w:r>
    </w:p>
    <w:p w:rsidR="00F16014" w:rsidRPr="00701A81" w:rsidRDefault="00F16014" w:rsidP="00F1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81">
        <w:rPr>
          <w:rFonts w:ascii="Times New Roman" w:hAnsi="Times New Roman" w:cs="Times New Roman"/>
          <w:b/>
          <w:sz w:val="28"/>
          <w:szCs w:val="28"/>
        </w:rPr>
        <w:t>«</w:t>
      </w:r>
      <w:r w:rsidR="00701A81">
        <w:rPr>
          <w:rFonts w:ascii="Times New Roman" w:hAnsi="Times New Roman" w:cs="Times New Roman"/>
          <w:b/>
          <w:sz w:val="28"/>
          <w:szCs w:val="28"/>
        </w:rPr>
        <w:t>Прогулка с Карандашом</w:t>
      </w:r>
      <w:r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F16014" w:rsidRPr="00701A81" w:rsidRDefault="00F16014" w:rsidP="00F16014">
      <w:pPr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01A81">
        <w:rPr>
          <w:rFonts w:ascii="Times New Roman" w:hAnsi="Times New Roman" w:cs="Times New Roman"/>
          <w:sz w:val="28"/>
          <w:szCs w:val="28"/>
        </w:rPr>
        <w:t>Кондратьева Лариса Андреевна</w:t>
      </w:r>
      <w:bookmarkEnd w:id="0"/>
    </w:p>
    <w:p w:rsidR="00CC5797" w:rsidRPr="00701A81" w:rsidRDefault="00701A81" w:rsidP="00E8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6014" w:rsidRPr="00701A81">
        <w:rPr>
          <w:rFonts w:ascii="Times New Roman" w:hAnsi="Times New Roman" w:cs="Times New Roman"/>
          <w:sz w:val="28"/>
          <w:szCs w:val="28"/>
        </w:rPr>
        <w:t>оспитатель ГБДОУ</w:t>
      </w:r>
      <w:r>
        <w:rPr>
          <w:rFonts w:ascii="Times New Roman" w:hAnsi="Times New Roman" w:cs="Times New Roman"/>
          <w:sz w:val="28"/>
          <w:szCs w:val="28"/>
        </w:rPr>
        <w:t xml:space="preserve"> д/с №20  комбинированного вида Пушкинского района Санкт-Петербурга</w:t>
      </w:r>
    </w:p>
    <w:p w:rsidR="00F16014" w:rsidRPr="00701A81" w:rsidRDefault="00F16014" w:rsidP="00F16014">
      <w:pPr>
        <w:shd w:val="clear" w:color="auto" w:fill="FFFFFF"/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701A81">
        <w:rPr>
          <w:rFonts w:ascii="Times New Roman" w:hAnsi="Times New Roman" w:cs="Times New Roman"/>
          <w:sz w:val="28"/>
          <w:szCs w:val="28"/>
        </w:rPr>
        <w:t>старшая, подготовительная к школе</w:t>
      </w:r>
      <w:r w:rsidRPr="00701A81">
        <w:rPr>
          <w:rFonts w:ascii="Times New Roman" w:hAnsi="Times New Roman" w:cs="Times New Roman"/>
          <w:sz w:val="28"/>
          <w:szCs w:val="28"/>
        </w:rPr>
        <w:t>.</w:t>
      </w:r>
    </w:p>
    <w:p w:rsidR="00F16014" w:rsidRPr="00701A81" w:rsidRDefault="00F16014" w:rsidP="00721F02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r w:rsidR="00665AA2">
        <w:rPr>
          <w:rFonts w:ascii="Times New Roman" w:hAnsi="Times New Roman" w:cs="Times New Roman"/>
          <w:sz w:val="28"/>
          <w:szCs w:val="28"/>
        </w:rPr>
        <w:t>художественно-</w:t>
      </w:r>
      <w:r w:rsidR="00701A81">
        <w:rPr>
          <w:rFonts w:ascii="Times New Roman" w:hAnsi="Times New Roman" w:cs="Times New Roman"/>
          <w:sz w:val="28"/>
          <w:szCs w:val="28"/>
        </w:rPr>
        <w:t>эстетическое, познавательное развитие</w:t>
      </w:r>
      <w:r w:rsidRPr="00701A81">
        <w:rPr>
          <w:rFonts w:ascii="Times New Roman" w:hAnsi="Times New Roman" w:cs="Times New Roman"/>
          <w:sz w:val="28"/>
          <w:szCs w:val="28"/>
        </w:rPr>
        <w:t>, речевое.</w:t>
      </w:r>
    </w:p>
    <w:p w:rsidR="00B36D15" w:rsidRPr="00701A81" w:rsidRDefault="00F16014" w:rsidP="00701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701A81" w:rsidRPr="00701A81">
        <w:rPr>
          <w:rFonts w:ascii="Times New Roman" w:hAnsi="Times New Roman" w:cs="Times New Roman"/>
          <w:sz w:val="28"/>
          <w:szCs w:val="28"/>
        </w:rPr>
        <w:t>Поддержать интерес к изобразительной деятельности.</w:t>
      </w:r>
    </w:p>
    <w:p w:rsidR="00F16014" w:rsidRPr="00701A81" w:rsidRDefault="00F16014" w:rsidP="00F16014">
      <w:pPr>
        <w:shd w:val="clear" w:color="auto" w:fill="FFFFFF"/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Задачи:</w:t>
      </w:r>
    </w:p>
    <w:p w:rsidR="00D764A6" w:rsidRDefault="00701A81" w:rsidP="00D764A6">
      <w:pPr>
        <w:pStyle w:val="a3"/>
        <w:numPr>
          <w:ilvl w:val="0"/>
          <w:numId w:val="3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знания о цветах основных и производных, тёплых и холодных, порядке расположения цветов в спектре. </w:t>
      </w:r>
    </w:p>
    <w:p w:rsidR="00D764A6" w:rsidRDefault="00701A81" w:rsidP="00D764A6">
      <w:pPr>
        <w:pStyle w:val="a3"/>
        <w:numPr>
          <w:ilvl w:val="0"/>
          <w:numId w:val="3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знания и умения в определении  жанра изобразительного искусства (пейзаж, натюрморт, портрет). </w:t>
      </w:r>
    </w:p>
    <w:p w:rsidR="00D764A6" w:rsidRDefault="00701A81" w:rsidP="00D764A6">
      <w:pPr>
        <w:pStyle w:val="a3"/>
        <w:numPr>
          <w:ilvl w:val="0"/>
          <w:numId w:val="3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знания детей в играх с изобразительным содержанием.</w:t>
      </w:r>
    </w:p>
    <w:p w:rsidR="00F16014" w:rsidRPr="00D764A6" w:rsidRDefault="00701A81" w:rsidP="00D764A6">
      <w:pPr>
        <w:pStyle w:val="a3"/>
        <w:numPr>
          <w:ilvl w:val="0"/>
          <w:numId w:val="3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  творческое  воображение, художественное  восприятие детей, умения  </w:t>
      </w:r>
      <w:r w:rsidR="00D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выражать чувства, впечатления</w:t>
      </w:r>
      <w:r w:rsidRPr="00D764A6">
        <w:rPr>
          <w:color w:val="000000"/>
          <w:sz w:val="28"/>
          <w:szCs w:val="28"/>
          <w:shd w:val="clear" w:color="auto" w:fill="FFFFFF"/>
        </w:rPr>
        <w:t>.</w:t>
      </w:r>
    </w:p>
    <w:p w:rsidR="00D764A6" w:rsidRDefault="00D764A6" w:rsidP="00D764A6">
      <w:p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состоит и</w:t>
      </w:r>
      <w:r w:rsidR="00197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21 </w:t>
      </w:r>
      <w:r w:rsidR="0066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</w:t>
      </w:r>
      <w:r w:rsidR="00197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проекте содержат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видео и аудио записи.</w:t>
      </w:r>
    </w:p>
    <w:p w:rsidR="00E34A7C" w:rsidRDefault="006E3B62" w:rsidP="00D764A6">
      <w:p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условно</w:t>
      </w:r>
      <w:r w:rsidR="00E3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разделен на 3 части:</w:t>
      </w:r>
    </w:p>
    <w:p w:rsidR="00E34A7C" w:rsidRDefault="00E34A7C" w:rsidP="00E34A7C">
      <w:pPr>
        <w:pStyle w:val="a3"/>
        <w:numPr>
          <w:ilvl w:val="0"/>
          <w:numId w:val="4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мастерской художника.</w:t>
      </w:r>
    </w:p>
    <w:p w:rsidR="00E34A7C" w:rsidRDefault="00E34A7C" w:rsidP="00E34A7C">
      <w:pPr>
        <w:pStyle w:val="a3"/>
        <w:numPr>
          <w:ilvl w:val="0"/>
          <w:numId w:val="4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Прогулка по парку.</w:t>
      </w:r>
    </w:p>
    <w:p w:rsidR="00E34A7C" w:rsidRPr="00E34A7C" w:rsidRDefault="00E34A7C" w:rsidP="00E34A7C">
      <w:pPr>
        <w:pStyle w:val="a3"/>
        <w:numPr>
          <w:ilvl w:val="0"/>
          <w:numId w:val="4"/>
        </w:numPr>
        <w:spacing w:after="15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Картинная галерея.</w:t>
      </w:r>
    </w:p>
    <w:p w:rsidR="00721F02" w:rsidRDefault="00DA108C" w:rsidP="00C460B3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Используемые символы: </w:t>
      </w:r>
    </w:p>
    <w:p w:rsidR="00D764A6" w:rsidRPr="00701A81" w:rsidRDefault="005E42C7" w:rsidP="00C460B3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Oval 3" o:spid="_x0000_s1026" style="position:absolute;margin-left:-7.95pt;margin-top:4.2pt;width:63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" strokecolor="#0070c0" strokeweight="3pt"/>
        </w:pict>
      </w:r>
      <w:r w:rsidR="00D764A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120015</wp:posOffset>
            </wp:positionV>
            <wp:extent cx="476250" cy="666750"/>
            <wp:effectExtent l="171450" t="19050" r="11430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еленый карандашь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42917"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F02" w:rsidRPr="00701A81" w:rsidRDefault="00C460B3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  <w:r w:rsidR="00D764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1A81">
        <w:rPr>
          <w:rFonts w:ascii="Times New Roman" w:hAnsi="Times New Roman" w:cs="Times New Roman"/>
          <w:sz w:val="28"/>
          <w:szCs w:val="28"/>
        </w:rPr>
        <w:t>переход на</w:t>
      </w:r>
      <w:r w:rsidR="00721F02" w:rsidRPr="00701A81">
        <w:rPr>
          <w:rFonts w:ascii="Times New Roman" w:hAnsi="Times New Roman" w:cs="Times New Roman"/>
          <w:sz w:val="28"/>
          <w:szCs w:val="28"/>
        </w:rPr>
        <w:t xml:space="preserve"> предыдущую страницу</w:t>
      </w:r>
    </w:p>
    <w:p w:rsidR="00D764A6" w:rsidRDefault="00D764A6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193039</wp:posOffset>
            </wp:positionV>
            <wp:extent cx="476250" cy="676275"/>
            <wp:effectExtent l="15240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расный карандаш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43253">
                      <a:off x="0" y="0"/>
                      <a:ext cx="476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Oval 2" o:spid="_x0000_s1029" style="position:absolute;left:0;text-align:left;margin-left:1.2pt;margin-top:15.2pt;width:60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" strokecolor="#0070c0" strokeweight="3pt"/>
        </w:pict>
      </w:r>
      <w:r w:rsidR="00721F02" w:rsidRPr="0070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F02" w:rsidRPr="00701A81" w:rsidRDefault="00D764A6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F02" w:rsidRPr="00701A81">
        <w:rPr>
          <w:rFonts w:ascii="Times New Roman" w:hAnsi="Times New Roman" w:cs="Times New Roman"/>
          <w:sz w:val="28"/>
          <w:szCs w:val="28"/>
        </w:rPr>
        <w:t>переход на следующую страницу</w:t>
      </w:r>
    </w:p>
    <w:p w:rsidR="00D764A6" w:rsidRDefault="00931514" w:rsidP="00721F0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357505</wp:posOffset>
            </wp:positionV>
            <wp:extent cx="495369" cy="47631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юби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" o:spid="_x0000_s1028" style="position:absolute;left:0;text-align:left;margin-left:1.2pt;margin-top:17.65pt;width:62.25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" strokecolor="#0070c0" strokeweight="3pt"/>
        </w:pict>
      </w:r>
    </w:p>
    <w:p w:rsidR="00721F02" w:rsidRPr="00701A81" w:rsidRDefault="00D764A6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721F02" w:rsidRPr="00701A81">
        <w:rPr>
          <w:rFonts w:ascii="Times New Roman" w:hAnsi="Times New Roman" w:cs="Times New Roman"/>
          <w:sz w:val="28"/>
          <w:szCs w:val="28"/>
        </w:rPr>
        <w:t xml:space="preserve"> переход на страницу  содержание.</w:t>
      </w:r>
    </w:p>
    <w:p w:rsidR="00931514" w:rsidRDefault="00721F02" w:rsidP="00C460B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1A81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</w:t>
      </w:r>
    </w:p>
    <w:p w:rsidR="00721F02" w:rsidRPr="00701A81" w:rsidRDefault="00E34A7C" w:rsidP="00C46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-314325</wp:posOffset>
            </wp:positionV>
            <wp:extent cx="857250" cy="8401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майлик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721F02" w:rsidRPr="00701A81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C460B3" w:rsidRPr="00701A81">
        <w:rPr>
          <w:rFonts w:ascii="Times New Roman" w:hAnsi="Times New Roman" w:cs="Times New Roman"/>
          <w:sz w:val="28"/>
          <w:szCs w:val="28"/>
        </w:rPr>
        <w:t xml:space="preserve">ная стрелка, выдвижение </w:t>
      </w:r>
      <w:r w:rsidR="00721F02" w:rsidRPr="00701A81">
        <w:rPr>
          <w:rFonts w:ascii="Times New Roman" w:hAnsi="Times New Roman" w:cs="Times New Roman"/>
          <w:sz w:val="28"/>
          <w:szCs w:val="28"/>
        </w:rPr>
        <w:t xml:space="preserve"> </w:t>
      </w:r>
      <w:r w:rsidR="00931514">
        <w:rPr>
          <w:rFonts w:ascii="Times New Roman" w:hAnsi="Times New Roman" w:cs="Times New Roman"/>
          <w:sz w:val="28"/>
          <w:szCs w:val="28"/>
        </w:rPr>
        <w:t>проверочной области</w:t>
      </w:r>
      <w:r w:rsidR="00721F02" w:rsidRPr="00701A81">
        <w:rPr>
          <w:rFonts w:ascii="Times New Roman" w:hAnsi="Times New Roman" w:cs="Times New Roman"/>
          <w:sz w:val="28"/>
          <w:szCs w:val="28"/>
        </w:rPr>
        <w:t>.</w:t>
      </w:r>
    </w:p>
    <w:p w:rsidR="00C460B3" w:rsidRPr="00701A81" w:rsidRDefault="00C460B3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0B3" w:rsidRPr="00701A81" w:rsidRDefault="00931514" w:rsidP="00721F02">
      <w:pPr>
        <w:spacing w:line="360" w:lineRule="auto"/>
        <w:ind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-5715</wp:posOffset>
            </wp:positionV>
            <wp:extent cx="1633270" cy="17937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карандаш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0" cy="179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66.45pt;margin-top:6.3pt;width:69pt;height:5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" strokeweight="4.5pt">
            <v:stroke endarrow="block"/>
          </v:shape>
        </w:pict>
      </w:r>
    </w:p>
    <w:p w:rsidR="00931514" w:rsidRDefault="00931514" w:rsidP="00C46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31514" w:rsidRDefault="00931514" w:rsidP="00C46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514" w:rsidRDefault="00931514" w:rsidP="00931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60B3" w:rsidRPr="00701A81">
        <w:rPr>
          <w:rFonts w:ascii="Times New Roman" w:hAnsi="Times New Roman" w:cs="Times New Roman"/>
          <w:sz w:val="28"/>
          <w:szCs w:val="28"/>
        </w:rPr>
        <w:t>активная стрелка, выдвижение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B3" w:rsidRPr="00701A81" w:rsidRDefault="00931514" w:rsidP="00931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Нажимать на бант Карандаша.</w:t>
      </w:r>
    </w:p>
    <w:p w:rsidR="00C460B3" w:rsidRPr="00701A81" w:rsidRDefault="00931514" w:rsidP="00C46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269875</wp:posOffset>
            </wp:positionV>
            <wp:extent cx="1428750" cy="952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вопрос ответ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F02" w:rsidRPr="00701A81" w:rsidRDefault="00721F02" w:rsidP="00721F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47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0" cy="85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  <w:r w:rsidR="00931514">
        <w:rPr>
          <w:rFonts w:ascii="Times New Roman" w:hAnsi="Times New Roman" w:cs="Times New Roman"/>
          <w:sz w:val="28"/>
          <w:szCs w:val="28"/>
        </w:rPr>
        <w:t xml:space="preserve">      </w:t>
      </w:r>
      <w:r w:rsidRPr="00701A81">
        <w:rPr>
          <w:rFonts w:ascii="Times New Roman" w:hAnsi="Times New Roman" w:cs="Times New Roman"/>
          <w:sz w:val="28"/>
          <w:szCs w:val="28"/>
        </w:rPr>
        <w:t>звуковой эффект</w:t>
      </w:r>
    </w:p>
    <w:p w:rsidR="00721F02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1F02" w:rsidRPr="00701A81">
        <w:rPr>
          <w:rFonts w:ascii="Times New Roman" w:hAnsi="Times New Roman" w:cs="Times New Roman"/>
          <w:b/>
          <w:sz w:val="28"/>
          <w:szCs w:val="28"/>
        </w:rPr>
        <w:t xml:space="preserve"> 1: Титульный лист.</w:t>
      </w:r>
    </w:p>
    <w:p w:rsidR="00F16014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F16014" w:rsidRPr="00701A81">
        <w:rPr>
          <w:rFonts w:ascii="Times New Roman" w:hAnsi="Times New Roman" w:cs="Times New Roman"/>
          <w:b/>
          <w:sz w:val="28"/>
          <w:szCs w:val="28"/>
        </w:rPr>
        <w:t xml:space="preserve"> 2: Содержание.</w:t>
      </w:r>
    </w:p>
    <w:p w:rsidR="00721F02" w:rsidRPr="00701A81" w:rsidRDefault="00F16014" w:rsidP="00844685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86E10">
        <w:rPr>
          <w:rFonts w:ascii="Times New Roman" w:hAnsi="Times New Roman" w:cs="Times New Roman"/>
          <w:i/>
          <w:sz w:val="28"/>
          <w:szCs w:val="28"/>
        </w:rPr>
        <w:t>Каждый пункт содержания – гиперссылка на соответствующую страницу проекта</w:t>
      </w:r>
      <w:r w:rsidRPr="00701A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6014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1F02" w:rsidRPr="00701A81">
        <w:rPr>
          <w:rFonts w:ascii="Times New Roman" w:hAnsi="Times New Roman" w:cs="Times New Roman"/>
          <w:b/>
          <w:sz w:val="28"/>
          <w:szCs w:val="28"/>
        </w:rPr>
        <w:t xml:space="preserve"> 3: «</w:t>
      </w:r>
      <w:r w:rsidR="00931514">
        <w:rPr>
          <w:rFonts w:ascii="Times New Roman" w:hAnsi="Times New Roman" w:cs="Times New Roman"/>
          <w:b/>
          <w:sz w:val="28"/>
          <w:szCs w:val="28"/>
        </w:rPr>
        <w:t>Давайте познакомимся</w:t>
      </w:r>
      <w:r w:rsidR="00F16014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931514" w:rsidRPr="00931514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="00931514" w:rsidRPr="00931514">
        <w:rPr>
          <w:rFonts w:ascii="Times New Roman" w:hAnsi="Times New Roman" w:cs="Times New Roman"/>
          <w:sz w:val="28"/>
          <w:szCs w:val="28"/>
        </w:rPr>
        <w:t xml:space="preserve"> видео файл</w:t>
      </w:r>
      <w:r w:rsidR="001972C4">
        <w:rPr>
          <w:rFonts w:ascii="Times New Roman" w:hAnsi="Times New Roman" w:cs="Times New Roman"/>
          <w:sz w:val="28"/>
          <w:szCs w:val="28"/>
        </w:rPr>
        <w:t>, г</w:t>
      </w:r>
      <w:r w:rsidR="00931514">
        <w:rPr>
          <w:rFonts w:ascii="Times New Roman" w:hAnsi="Times New Roman" w:cs="Times New Roman"/>
          <w:sz w:val="28"/>
          <w:szCs w:val="28"/>
        </w:rPr>
        <w:t xml:space="preserve">де дети знакомятся с главным персонажем проекта. </w:t>
      </w:r>
    </w:p>
    <w:p w:rsidR="00F16014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9D3EFC" w:rsidRPr="00701A81">
        <w:rPr>
          <w:rFonts w:ascii="Times New Roman" w:hAnsi="Times New Roman" w:cs="Times New Roman"/>
          <w:b/>
          <w:sz w:val="28"/>
          <w:szCs w:val="28"/>
        </w:rPr>
        <w:t xml:space="preserve"> 4: «</w:t>
      </w:r>
      <w:r w:rsidR="00D86E10">
        <w:rPr>
          <w:rFonts w:ascii="Times New Roman" w:hAnsi="Times New Roman" w:cs="Times New Roman"/>
          <w:b/>
          <w:sz w:val="28"/>
          <w:szCs w:val="28"/>
        </w:rPr>
        <w:t>Помоги Карандашу собрать этюдник</w:t>
      </w:r>
      <w:r w:rsidR="00F16014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D86E10" w:rsidRDefault="00D86E10" w:rsidP="00F16014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выбрать предметы, которые необходимы художнику для работы. </w:t>
      </w:r>
    </w:p>
    <w:p w:rsidR="00D86E10" w:rsidRPr="00D86E10" w:rsidRDefault="00D86E10" w:rsidP="00F16014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86E10">
        <w:rPr>
          <w:rFonts w:ascii="Times New Roman" w:hAnsi="Times New Roman" w:cs="Times New Roman"/>
          <w:i/>
          <w:sz w:val="28"/>
          <w:szCs w:val="28"/>
        </w:rPr>
        <w:t>Правильные ответы высвечиваются зеленой галочкой, неправильные – красным крестиком.</w:t>
      </w:r>
    </w:p>
    <w:p w:rsidR="00F16014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9D3EFC" w:rsidRPr="00701A81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D86E10" w:rsidRPr="00D8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E10">
        <w:rPr>
          <w:rFonts w:ascii="Times New Roman" w:hAnsi="Times New Roman" w:cs="Times New Roman"/>
          <w:b/>
          <w:sz w:val="28"/>
          <w:szCs w:val="28"/>
        </w:rPr>
        <w:t>«</w:t>
      </w:r>
      <w:r w:rsidR="00D86E10" w:rsidRPr="00701A81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D86E10">
        <w:rPr>
          <w:rFonts w:ascii="Times New Roman" w:hAnsi="Times New Roman" w:cs="Times New Roman"/>
          <w:b/>
          <w:sz w:val="28"/>
          <w:szCs w:val="28"/>
        </w:rPr>
        <w:t>семь отличи»</w:t>
      </w:r>
      <w:r w:rsidR="009D3EFC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E10" w:rsidRDefault="00D86E10" w:rsidP="00D86E10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детям предлагается найти </w:t>
      </w:r>
      <w:r>
        <w:rPr>
          <w:rFonts w:ascii="Times New Roman" w:hAnsi="Times New Roman" w:cs="Times New Roman"/>
          <w:sz w:val="28"/>
          <w:szCs w:val="28"/>
        </w:rPr>
        <w:t>семь отличий на картинках.</w:t>
      </w: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10" w:rsidRPr="008E293F" w:rsidRDefault="00D86E10" w:rsidP="00844685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86E10">
        <w:rPr>
          <w:rFonts w:ascii="Times New Roman" w:hAnsi="Times New Roman" w:cs="Times New Roman"/>
          <w:i/>
          <w:sz w:val="28"/>
          <w:szCs w:val="28"/>
        </w:rPr>
        <w:t>Можно воспользоваться карандашом, чтобы отмечать отличия.</w:t>
      </w:r>
    </w:p>
    <w:p w:rsidR="00F16014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 xml:space="preserve"> 6: «</w:t>
      </w:r>
      <w:r w:rsidR="00D86E10">
        <w:rPr>
          <w:rFonts w:ascii="Times New Roman" w:hAnsi="Times New Roman" w:cs="Times New Roman"/>
          <w:b/>
          <w:sz w:val="28"/>
          <w:szCs w:val="28"/>
        </w:rPr>
        <w:t>Помоги Карандашу поставить все фигуры на место</w:t>
      </w:r>
      <w:r w:rsidR="00F16014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D86E10" w:rsidRPr="00701A81" w:rsidRDefault="00D86E10" w:rsidP="00D86E10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 w:rsidRP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701A81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 xml:space="preserve">белые тени </w:t>
      </w:r>
      <w:r w:rsidRPr="00701A81">
        <w:rPr>
          <w:rFonts w:ascii="Times New Roman" w:hAnsi="Times New Roman" w:cs="Times New Roman"/>
          <w:sz w:val="28"/>
          <w:szCs w:val="28"/>
        </w:rPr>
        <w:t xml:space="preserve"> и </w:t>
      </w:r>
      <w:r w:rsidR="001972C4">
        <w:rPr>
          <w:rFonts w:ascii="Times New Roman" w:hAnsi="Times New Roman" w:cs="Times New Roman"/>
          <w:sz w:val="28"/>
          <w:szCs w:val="28"/>
        </w:rPr>
        <w:t>цветны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A81">
        <w:rPr>
          <w:rFonts w:ascii="Times New Roman" w:hAnsi="Times New Roman" w:cs="Times New Roman"/>
          <w:sz w:val="28"/>
          <w:szCs w:val="28"/>
        </w:rPr>
        <w:t xml:space="preserve"> картинки </w:t>
      </w:r>
      <w:r>
        <w:rPr>
          <w:rFonts w:ascii="Times New Roman" w:hAnsi="Times New Roman" w:cs="Times New Roman"/>
          <w:sz w:val="28"/>
          <w:szCs w:val="28"/>
        </w:rPr>
        <w:t>скульптур</w:t>
      </w:r>
      <w:r w:rsidRPr="00701A81">
        <w:rPr>
          <w:rFonts w:ascii="Times New Roman" w:hAnsi="Times New Roman" w:cs="Times New Roman"/>
          <w:sz w:val="28"/>
          <w:szCs w:val="28"/>
        </w:rPr>
        <w:t xml:space="preserve">. Ребенку нужно найти правильную </w:t>
      </w:r>
      <w:r>
        <w:rPr>
          <w:rFonts w:ascii="Times New Roman" w:hAnsi="Times New Roman" w:cs="Times New Roman"/>
          <w:sz w:val="28"/>
          <w:szCs w:val="28"/>
        </w:rPr>
        <w:t>скульптуру</w:t>
      </w:r>
      <w:r w:rsidRPr="00701A81">
        <w:rPr>
          <w:rFonts w:ascii="Times New Roman" w:hAnsi="Times New Roman" w:cs="Times New Roman"/>
          <w:sz w:val="28"/>
          <w:szCs w:val="28"/>
        </w:rPr>
        <w:t xml:space="preserve">, перетаскивая с помощью стилуса </w:t>
      </w:r>
      <w:r w:rsidR="001972C4">
        <w:rPr>
          <w:rFonts w:ascii="Times New Roman" w:hAnsi="Times New Roman" w:cs="Times New Roman"/>
          <w:sz w:val="28"/>
          <w:szCs w:val="28"/>
        </w:rPr>
        <w:t>цветн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1A81">
        <w:rPr>
          <w:rFonts w:ascii="Times New Roman" w:hAnsi="Times New Roman" w:cs="Times New Roman"/>
          <w:sz w:val="28"/>
          <w:szCs w:val="28"/>
        </w:rPr>
        <w:t xml:space="preserve"> картинку на </w:t>
      </w:r>
      <w:r>
        <w:rPr>
          <w:rFonts w:ascii="Times New Roman" w:hAnsi="Times New Roman" w:cs="Times New Roman"/>
          <w:sz w:val="28"/>
          <w:szCs w:val="28"/>
        </w:rPr>
        <w:t xml:space="preserve">белую </w:t>
      </w:r>
      <w:r w:rsidRPr="00701A81">
        <w:rPr>
          <w:rFonts w:ascii="Times New Roman" w:hAnsi="Times New Roman" w:cs="Times New Roman"/>
          <w:sz w:val="28"/>
          <w:szCs w:val="28"/>
        </w:rPr>
        <w:t>тень.</w:t>
      </w:r>
    </w:p>
    <w:p w:rsidR="00D86E10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 xml:space="preserve"> 7:</w:t>
      </w:r>
      <w:r w:rsidR="00D86E10">
        <w:rPr>
          <w:rFonts w:ascii="Times New Roman" w:hAnsi="Times New Roman" w:cs="Times New Roman"/>
          <w:b/>
          <w:sz w:val="28"/>
          <w:szCs w:val="28"/>
        </w:rPr>
        <w:t xml:space="preserve"> «Подбери заплатку к листочку»</w:t>
      </w:r>
    </w:p>
    <w:p w:rsidR="008E293F" w:rsidRDefault="00D86E10" w:rsidP="00F16014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8E293F">
        <w:rPr>
          <w:rFonts w:ascii="Times New Roman" w:hAnsi="Times New Roman" w:cs="Times New Roman"/>
          <w:sz w:val="28"/>
          <w:szCs w:val="28"/>
        </w:rPr>
        <w:t>Ребенок должен подобрать к листочку недостающую часть, учитывая цвет и рисунок листка.</w:t>
      </w:r>
    </w:p>
    <w:p w:rsidR="00D86E10" w:rsidRDefault="008E293F" w:rsidP="00F16014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E293F">
        <w:rPr>
          <w:rFonts w:ascii="Times New Roman" w:hAnsi="Times New Roman" w:cs="Times New Roman"/>
          <w:i/>
          <w:sz w:val="28"/>
          <w:szCs w:val="28"/>
        </w:rPr>
        <w:t xml:space="preserve"> Перетаскивание осуществляется стилусом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293F" w:rsidRDefault="00665AA2" w:rsidP="008E293F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3F">
        <w:rPr>
          <w:rFonts w:ascii="Times New Roman" w:hAnsi="Times New Roman" w:cs="Times New Roman"/>
          <w:b/>
          <w:sz w:val="28"/>
          <w:szCs w:val="28"/>
        </w:rPr>
        <w:t>8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8E293F" w:rsidRPr="008E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>«</w:t>
      </w:r>
      <w:r w:rsidR="008E293F">
        <w:rPr>
          <w:rFonts w:ascii="Times New Roman" w:hAnsi="Times New Roman" w:cs="Times New Roman"/>
          <w:b/>
          <w:sz w:val="28"/>
          <w:szCs w:val="28"/>
        </w:rPr>
        <w:t>Помоги карандашу пройти к мольберту» (Лабиринт)</w:t>
      </w:r>
    </w:p>
    <w:p w:rsidR="008E293F" w:rsidRDefault="008E293F" w:rsidP="008E293F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Ребенок должен найти короткую дорогу через лабиринт.</w:t>
      </w:r>
    </w:p>
    <w:p w:rsidR="008E293F" w:rsidRDefault="008E293F" w:rsidP="008E293F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E293F">
        <w:rPr>
          <w:rFonts w:ascii="Times New Roman" w:hAnsi="Times New Roman" w:cs="Times New Roman"/>
          <w:i/>
          <w:sz w:val="28"/>
          <w:szCs w:val="28"/>
        </w:rPr>
        <w:t>Можно воспользоваться карандашом. Существует проверочная область.</w:t>
      </w:r>
    </w:p>
    <w:p w:rsidR="008E293F" w:rsidRPr="00701A81" w:rsidRDefault="00665AA2" w:rsidP="008E293F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3F">
        <w:rPr>
          <w:rFonts w:ascii="Times New Roman" w:hAnsi="Times New Roman" w:cs="Times New Roman"/>
          <w:b/>
          <w:sz w:val="28"/>
          <w:szCs w:val="28"/>
        </w:rPr>
        <w:t>9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>: «</w:t>
      </w:r>
      <w:r w:rsidR="008E293F">
        <w:rPr>
          <w:rFonts w:ascii="Times New Roman" w:hAnsi="Times New Roman" w:cs="Times New Roman"/>
          <w:b/>
          <w:sz w:val="28"/>
          <w:szCs w:val="28"/>
        </w:rPr>
        <w:t>Помоги Карандашу подобрать цвет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8E293F" w:rsidRDefault="008E293F" w:rsidP="008E293F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подобрать цвет, который можно использовать при изображении определенного времени года. Лето, Осень – теплые цвета. Зима, весна – холодные.</w:t>
      </w:r>
    </w:p>
    <w:p w:rsidR="008E293F" w:rsidRDefault="001972C4" w:rsidP="008E293F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Перетаскивание производит</w:t>
      </w:r>
      <w:r w:rsidR="008E293F" w:rsidRPr="008E293F">
        <w:rPr>
          <w:rFonts w:ascii="Times New Roman" w:hAnsi="Times New Roman" w:cs="Times New Roman"/>
          <w:i/>
          <w:sz w:val="28"/>
          <w:szCs w:val="28"/>
        </w:rPr>
        <w:t>ся стилусом. Присутствует проверочная область.</w:t>
      </w:r>
    </w:p>
    <w:p w:rsidR="008E293F" w:rsidRDefault="00665AA2" w:rsidP="008E293F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3F">
        <w:rPr>
          <w:rFonts w:ascii="Times New Roman" w:hAnsi="Times New Roman" w:cs="Times New Roman"/>
          <w:b/>
          <w:sz w:val="28"/>
          <w:szCs w:val="28"/>
        </w:rPr>
        <w:t>10</w:t>
      </w:r>
      <w:r w:rsidR="008E293F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8E293F">
        <w:rPr>
          <w:rFonts w:ascii="Times New Roman" w:hAnsi="Times New Roman" w:cs="Times New Roman"/>
          <w:b/>
          <w:sz w:val="28"/>
          <w:szCs w:val="28"/>
        </w:rPr>
        <w:t xml:space="preserve"> «Сложи картинку»</w:t>
      </w:r>
    </w:p>
    <w:p w:rsidR="008E293F" w:rsidRDefault="008E293F" w:rsidP="008E293F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помочь Карандашу со</w:t>
      </w:r>
      <w:r w:rsidR="001972C4">
        <w:rPr>
          <w:rFonts w:ascii="Times New Roman" w:hAnsi="Times New Roman" w:cs="Times New Roman"/>
          <w:sz w:val="28"/>
          <w:szCs w:val="28"/>
        </w:rPr>
        <w:t>брать картинку из частей (</w:t>
      </w:r>
      <w:proofErr w:type="spellStart"/>
      <w:r w:rsidR="001972C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972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узнать</w:t>
      </w:r>
      <w:r w:rsidR="00197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нарисовал Карандаш в парке</w:t>
      </w:r>
    </w:p>
    <w:p w:rsidR="00722C29" w:rsidRDefault="00722C29" w:rsidP="008E293F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22C29">
        <w:rPr>
          <w:rFonts w:ascii="Times New Roman" w:hAnsi="Times New Roman" w:cs="Times New Roman"/>
          <w:i/>
          <w:sz w:val="28"/>
          <w:szCs w:val="28"/>
        </w:rPr>
        <w:t>Перетаскивание стилусом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2C29" w:rsidRDefault="00665AA2" w:rsidP="00722C29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>
        <w:rPr>
          <w:rFonts w:ascii="Times New Roman" w:hAnsi="Times New Roman" w:cs="Times New Roman"/>
          <w:b/>
          <w:sz w:val="28"/>
          <w:szCs w:val="28"/>
        </w:rPr>
        <w:t>11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722C29">
        <w:rPr>
          <w:rFonts w:ascii="Times New Roman" w:hAnsi="Times New Roman" w:cs="Times New Roman"/>
          <w:b/>
          <w:sz w:val="28"/>
          <w:szCs w:val="28"/>
        </w:rPr>
        <w:t xml:space="preserve"> «Музыкальные загадки»</w:t>
      </w:r>
    </w:p>
    <w:p w:rsidR="00722C29" w:rsidRDefault="00722C29" w:rsidP="00722C29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прослушивают ауди</w:t>
      </w:r>
      <w:r w:rsidR="001972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файл и отгадывают загадку.</w:t>
      </w:r>
    </w:p>
    <w:p w:rsidR="00722C29" w:rsidRDefault="00722C29" w:rsidP="00722C29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29">
        <w:rPr>
          <w:rFonts w:ascii="Times New Roman" w:hAnsi="Times New Roman" w:cs="Times New Roman"/>
          <w:i/>
          <w:sz w:val="28"/>
          <w:szCs w:val="28"/>
        </w:rPr>
        <w:t>Отгадка спрятана в виде картинки за стаканом с карандашами.</w:t>
      </w:r>
    </w:p>
    <w:p w:rsidR="00722C29" w:rsidRDefault="00665AA2" w:rsidP="00722C29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>
        <w:rPr>
          <w:rFonts w:ascii="Times New Roman" w:hAnsi="Times New Roman" w:cs="Times New Roman"/>
          <w:b/>
          <w:sz w:val="28"/>
          <w:szCs w:val="28"/>
        </w:rPr>
        <w:t>12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722C29" w:rsidRPr="00722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«Фонарик»</w:t>
      </w:r>
    </w:p>
    <w:p w:rsidR="00722C29" w:rsidRPr="00701A81" w:rsidRDefault="00722C29" w:rsidP="00722C29">
      <w:pPr>
        <w:spacing w:after="150" w:line="225" w:lineRule="atLeast"/>
        <w:textAlignment w:val="baseline"/>
        <w:rPr>
          <w:rFonts w:ascii="Times New Roman" w:eastAsia="Times New Roman" w:hAnsi="Times New Roman" w:cs="Times New Roman"/>
          <w:i/>
          <w:color w:val="646464"/>
          <w:sz w:val="28"/>
          <w:szCs w:val="28"/>
          <w:lang w:eastAsia="ru-RU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 картинной галерее</w:t>
      </w:r>
      <w:r w:rsidRPr="00701A81">
        <w:rPr>
          <w:rFonts w:ascii="Times New Roman" w:hAnsi="Times New Roman" w:cs="Times New Roman"/>
          <w:sz w:val="28"/>
          <w:szCs w:val="28"/>
        </w:rPr>
        <w:t xml:space="preserve"> внезапно погас свет. Помоги </w:t>
      </w:r>
      <w:r>
        <w:rPr>
          <w:rFonts w:ascii="Times New Roman" w:hAnsi="Times New Roman" w:cs="Times New Roman"/>
          <w:sz w:val="28"/>
          <w:szCs w:val="28"/>
        </w:rPr>
        <w:t>Карандашу</w:t>
      </w:r>
      <w:r w:rsidRPr="00701A81">
        <w:rPr>
          <w:rFonts w:ascii="Times New Roman" w:hAnsi="Times New Roman" w:cs="Times New Roman"/>
          <w:sz w:val="28"/>
          <w:szCs w:val="28"/>
        </w:rPr>
        <w:t xml:space="preserve"> сосчитать, сколько </w:t>
      </w:r>
      <w:r w:rsidR="001972C4">
        <w:rPr>
          <w:rFonts w:ascii="Times New Roman" w:hAnsi="Times New Roman" w:cs="Times New Roman"/>
          <w:sz w:val="28"/>
          <w:szCs w:val="28"/>
        </w:rPr>
        <w:t>картин находит</w:t>
      </w:r>
      <w:r>
        <w:rPr>
          <w:rFonts w:ascii="Times New Roman" w:hAnsi="Times New Roman" w:cs="Times New Roman"/>
          <w:sz w:val="28"/>
          <w:szCs w:val="28"/>
        </w:rPr>
        <w:t>ся в зале</w:t>
      </w:r>
      <w:r w:rsidRPr="00701A81">
        <w:rPr>
          <w:rFonts w:ascii="Times New Roman" w:hAnsi="Times New Roman" w:cs="Times New Roman"/>
          <w:sz w:val="28"/>
          <w:szCs w:val="28"/>
        </w:rPr>
        <w:t>.</w:t>
      </w:r>
    </w:p>
    <w:p w:rsidR="00722C29" w:rsidRDefault="00665AA2" w:rsidP="00722C29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>
        <w:rPr>
          <w:rFonts w:ascii="Times New Roman" w:hAnsi="Times New Roman" w:cs="Times New Roman"/>
          <w:b/>
          <w:sz w:val="28"/>
          <w:szCs w:val="28"/>
        </w:rPr>
        <w:t>13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722C29">
        <w:rPr>
          <w:rFonts w:ascii="Times New Roman" w:hAnsi="Times New Roman" w:cs="Times New Roman"/>
          <w:b/>
          <w:sz w:val="28"/>
          <w:szCs w:val="28"/>
        </w:rPr>
        <w:t xml:space="preserve"> «Помоги Карандашу рассортировать картины»</w:t>
      </w:r>
    </w:p>
    <w:p w:rsidR="00722C29" w:rsidRDefault="00722C29" w:rsidP="00722C29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 w:rsidRPr="0072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ящики</w:t>
      </w:r>
      <w:r w:rsidR="00197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помеченные определенными значками</w:t>
      </w:r>
      <w:r w:rsidR="001972C4">
        <w:rPr>
          <w:rFonts w:ascii="Times New Roman" w:hAnsi="Times New Roman" w:cs="Times New Roman"/>
          <w:sz w:val="28"/>
          <w:szCs w:val="28"/>
        </w:rPr>
        <w:t>,</w:t>
      </w:r>
      <w:r w:rsidRPr="00701A81">
        <w:rPr>
          <w:rFonts w:ascii="Times New Roman" w:hAnsi="Times New Roman" w:cs="Times New Roman"/>
          <w:sz w:val="28"/>
          <w:szCs w:val="28"/>
        </w:rPr>
        <w:t xml:space="preserve"> необходимо перетащить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жанра. В ящик с деревом - пейзажи, в ящик со смайликом - портреты, в ящик с вазой - натюрморты</w:t>
      </w:r>
      <w:r w:rsidRPr="00701A81">
        <w:rPr>
          <w:rFonts w:ascii="Times New Roman" w:hAnsi="Times New Roman" w:cs="Times New Roman"/>
          <w:sz w:val="28"/>
          <w:szCs w:val="28"/>
        </w:rPr>
        <w:t>.</w:t>
      </w:r>
    </w:p>
    <w:p w:rsidR="00722C29" w:rsidRDefault="00722C29" w:rsidP="00722C29">
      <w:pPr>
        <w:spacing w:after="15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 </w:t>
      </w:r>
      <w:r w:rsidRPr="00722C29">
        <w:rPr>
          <w:rFonts w:ascii="Times New Roman" w:hAnsi="Times New Roman" w:cs="Times New Roman"/>
          <w:i/>
          <w:sz w:val="28"/>
          <w:szCs w:val="28"/>
        </w:rPr>
        <w:t>В случае ошибки, предмет попадает на задний план, его не видно, если выполнено верно, предмет ложится в ящик.</w:t>
      </w:r>
    </w:p>
    <w:p w:rsidR="00722C29" w:rsidRDefault="00665AA2" w:rsidP="00722C29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>
        <w:rPr>
          <w:rFonts w:ascii="Times New Roman" w:hAnsi="Times New Roman" w:cs="Times New Roman"/>
          <w:b/>
          <w:sz w:val="28"/>
          <w:szCs w:val="28"/>
        </w:rPr>
        <w:t>14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722C29">
        <w:rPr>
          <w:rFonts w:ascii="Times New Roman" w:hAnsi="Times New Roman" w:cs="Times New Roman"/>
          <w:b/>
          <w:sz w:val="28"/>
          <w:szCs w:val="28"/>
        </w:rPr>
        <w:t xml:space="preserve"> «Собери пейзаж»</w:t>
      </w:r>
    </w:p>
    <w:p w:rsidR="00722C29" w:rsidRDefault="00722C29" w:rsidP="00722C29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самостоятельно составить пейзаж, соблюдая правила проекции. Чем предмет ближе, тем он больше. Чем дальше – тем меньше.</w:t>
      </w:r>
    </w:p>
    <w:p w:rsidR="00F16014" w:rsidRPr="00722C29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29">
        <w:rPr>
          <w:rFonts w:ascii="Times New Roman" w:hAnsi="Times New Roman" w:cs="Times New Roman"/>
          <w:b/>
          <w:sz w:val="28"/>
          <w:szCs w:val="28"/>
        </w:rPr>
        <w:t>14</w:t>
      </w:r>
      <w:r w:rsidR="00722C29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 xml:space="preserve"> «Найди пару</w:t>
      </w:r>
      <w:r w:rsidR="00F16014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CC5797" w:rsidRDefault="008843FD" w:rsidP="0044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Под </w:t>
      </w:r>
      <w:r w:rsidR="00722C29">
        <w:rPr>
          <w:rFonts w:ascii="Times New Roman" w:hAnsi="Times New Roman" w:cs="Times New Roman"/>
          <w:sz w:val="28"/>
          <w:szCs w:val="28"/>
        </w:rPr>
        <w:t>палитрами</w:t>
      </w:r>
      <w:r w:rsidRPr="00701A81">
        <w:rPr>
          <w:rFonts w:ascii="Times New Roman" w:hAnsi="Times New Roman" w:cs="Times New Roman"/>
          <w:sz w:val="28"/>
          <w:szCs w:val="28"/>
        </w:rPr>
        <w:t xml:space="preserve"> спрятались </w:t>
      </w:r>
      <w:r w:rsidR="00722C29">
        <w:rPr>
          <w:rFonts w:ascii="Times New Roman" w:hAnsi="Times New Roman" w:cs="Times New Roman"/>
          <w:sz w:val="28"/>
          <w:szCs w:val="28"/>
        </w:rPr>
        <w:t>портреты детей</w:t>
      </w:r>
      <w:r w:rsidRPr="00701A81">
        <w:rPr>
          <w:rFonts w:ascii="Times New Roman" w:hAnsi="Times New Roman" w:cs="Times New Roman"/>
          <w:sz w:val="28"/>
          <w:szCs w:val="28"/>
        </w:rPr>
        <w:t xml:space="preserve">, предлагается найти пару каждому </w:t>
      </w:r>
      <w:r w:rsidR="00444F1F">
        <w:rPr>
          <w:rFonts w:ascii="Times New Roman" w:hAnsi="Times New Roman" w:cs="Times New Roman"/>
          <w:sz w:val="28"/>
          <w:szCs w:val="28"/>
        </w:rPr>
        <w:t>портрету</w:t>
      </w:r>
      <w:r w:rsidRPr="00701A81">
        <w:rPr>
          <w:rFonts w:ascii="Times New Roman" w:hAnsi="Times New Roman" w:cs="Times New Roman"/>
          <w:sz w:val="28"/>
          <w:szCs w:val="28"/>
        </w:rPr>
        <w:t>. Ребенок, нажатием</w:t>
      </w:r>
      <w:r w:rsidR="00844685" w:rsidRPr="00701A81">
        <w:rPr>
          <w:rFonts w:ascii="Times New Roman" w:hAnsi="Times New Roman" w:cs="Times New Roman"/>
          <w:sz w:val="28"/>
          <w:szCs w:val="28"/>
        </w:rPr>
        <w:t xml:space="preserve"> на </w:t>
      </w:r>
      <w:r w:rsidRPr="00701A81">
        <w:rPr>
          <w:rFonts w:ascii="Times New Roman" w:hAnsi="Times New Roman" w:cs="Times New Roman"/>
          <w:sz w:val="28"/>
          <w:szCs w:val="28"/>
        </w:rPr>
        <w:t>од</w:t>
      </w:r>
      <w:r w:rsidR="00444F1F">
        <w:rPr>
          <w:rFonts w:ascii="Times New Roman" w:hAnsi="Times New Roman" w:cs="Times New Roman"/>
          <w:sz w:val="28"/>
          <w:szCs w:val="28"/>
        </w:rPr>
        <w:t>ну</w:t>
      </w:r>
      <w:r w:rsidRPr="00701A81">
        <w:rPr>
          <w:rFonts w:ascii="Times New Roman" w:hAnsi="Times New Roman" w:cs="Times New Roman"/>
          <w:sz w:val="28"/>
          <w:szCs w:val="28"/>
        </w:rPr>
        <w:t xml:space="preserve"> из </w:t>
      </w:r>
      <w:r w:rsidR="00444F1F">
        <w:rPr>
          <w:rFonts w:ascii="Times New Roman" w:hAnsi="Times New Roman" w:cs="Times New Roman"/>
          <w:sz w:val="28"/>
          <w:szCs w:val="28"/>
        </w:rPr>
        <w:t>палитр</w:t>
      </w:r>
      <w:r w:rsidRPr="00701A81">
        <w:rPr>
          <w:rFonts w:ascii="Times New Roman" w:hAnsi="Times New Roman" w:cs="Times New Roman"/>
          <w:sz w:val="28"/>
          <w:szCs w:val="28"/>
        </w:rPr>
        <w:t xml:space="preserve"> открывает его, запоминает</w:t>
      </w:r>
      <w:r w:rsidR="008D41EB" w:rsidRPr="00701A81">
        <w:rPr>
          <w:rFonts w:ascii="Times New Roman" w:hAnsi="Times New Roman" w:cs="Times New Roman"/>
          <w:sz w:val="28"/>
          <w:szCs w:val="28"/>
        </w:rPr>
        <w:t>,</w:t>
      </w:r>
      <w:r w:rsidRPr="00701A81">
        <w:rPr>
          <w:rFonts w:ascii="Times New Roman" w:hAnsi="Times New Roman" w:cs="Times New Roman"/>
          <w:sz w:val="28"/>
          <w:szCs w:val="28"/>
        </w:rPr>
        <w:t xml:space="preserve"> какой там </w:t>
      </w:r>
      <w:r w:rsidR="00444F1F"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Pr="00701A81">
        <w:rPr>
          <w:rFonts w:ascii="Times New Roman" w:hAnsi="Times New Roman" w:cs="Times New Roman"/>
          <w:sz w:val="28"/>
          <w:szCs w:val="28"/>
        </w:rPr>
        <w:t>ищет</w:t>
      </w:r>
      <w:r w:rsidR="00C460B3" w:rsidRPr="00701A81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701A81">
        <w:rPr>
          <w:rFonts w:ascii="Times New Roman" w:hAnsi="Times New Roman" w:cs="Times New Roman"/>
          <w:sz w:val="28"/>
          <w:szCs w:val="28"/>
        </w:rPr>
        <w:t xml:space="preserve"> же уже в другом </w:t>
      </w:r>
      <w:r w:rsidR="00444F1F">
        <w:rPr>
          <w:rFonts w:ascii="Times New Roman" w:hAnsi="Times New Roman" w:cs="Times New Roman"/>
          <w:sz w:val="28"/>
          <w:szCs w:val="28"/>
        </w:rPr>
        <w:t>квадрате</w:t>
      </w:r>
      <w:r w:rsidRPr="00701A81">
        <w:rPr>
          <w:rFonts w:ascii="Times New Roman" w:hAnsi="Times New Roman" w:cs="Times New Roman"/>
          <w:sz w:val="28"/>
          <w:szCs w:val="28"/>
        </w:rPr>
        <w:t>.</w:t>
      </w:r>
    </w:p>
    <w:p w:rsidR="00444F1F" w:rsidRPr="00444F1F" w:rsidRDefault="00444F1F" w:rsidP="0044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797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C5797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F1F">
        <w:rPr>
          <w:rFonts w:ascii="Times New Roman" w:hAnsi="Times New Roman" w:cs="Times New Roman"/>
          <w:b/>
          <w:sz w:val="28"/>
          <w:szCs w:val="28"/>
        </w:rPr>
        <w:t>15</w:t>
      </w:r>
      <w:r w:rsidR="00CC5797" w:rsidRPr="00701A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>«</w:t>
      </w:r>
      <w:r w:rsidR="00444F1F">
        <w:rPr>
          <w:rFonts w:ascii="Times New Roman" w:hAnsi="Times New Roman" w:cs="Times New Roman"/>
          <w:b/>
          <w:sz w:val="28"/>
          <w:szCs w:val="28"/>
        </w:rPr>
        <w:t>Найди гномов</w:t>
      </w:r>
      <w:r w:rsidR="00B14A1B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8843FD" w:rsidRDefault="008843FD" w:rsidP="0084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44F1F">
        <w:rPr>
          <w:rFonts w:ascii="Times New Roman" w:hAnsi="Times New Roman" w:cs="Times New Roman"/>
          <w:sz w:val="28"/>
          <w:szCs w:val="28"/>
        </w:rPr>
        <w:t>Ребенку предлагается на картинке найти спрятанных гномов. Каждый гном определенного цвета и спрятан за</w:t>
      </w:r>
      <w:r w:rsidR="001972C4">
        <w:rPr>
          <w:rFonts w:ascii="Times New Roman" w:hAnsi="Times New Roman" w:cs="Times New Roman"/>
          <w:sz w:val="28"/>
          <w:szCs w:val="28"/>
        </w:rPr>
        <w:t xml:space="preserve"> кустом такого же оттенка</w:t>
      </w:r>
      <w:r w:rsidR="00444F1F">
        <w:rPr>
          <w:rFonts w:ascii="Times New Roman" w:hAnsi="Times New Roman" w:cs="Times New Roman"/>
          <w:sz w:val="28"/>
          <w:szCs w:val="28"/>
        </w:rPr>
        <w:t>. Можно предложить построить гномов в порядке спектра.</w:t>
      </w:r>
    </w:p>
    <w:p w:rsidR="00444F1F" w:rsidRPr="00701A81" w:rsidRDefault="00444F1F" w:rsidP="0084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62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E92362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F1F">
        <w:rPr>
          <w:rFonts w:ascii="Times New Roman" w:hAnsi="Times New Roman" w:cs="Times New Roman"/>
          <w:b/>
          <w:sz w:val="28"/>
          <w:szCs w:val="28"/>
        </w:rPr>
        <w:t>16</w:t>
      </w:r>
      <w:r w:rsidR="00E92362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F1F">
        <w:rPr>
          <w:rFonts w:ascii="Times New Roman" w:hAnsi="Times New Roman" w:cs="Times New Roman"/>
          <w:b/>
          <w:sz w:val="28"/>
          <w:szCs w:val="28"/>
        </w:rPr>
        <w:t xml:space="preserve">Собери радугу и выучи </w:t>
      </w:r>
      <w:proofErr w:type="spellStart"/>
      <w:r w:rsidR="00444F1F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="00E92362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611060" w:rsidRPr="00701A81" w:rsidRDefault="008843FD" w:rsidP="00844685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44F1F">
        <w:rPr>
          <w:rFonts w:ascii="Times New Roman" w:hAnsi="Times New Roman" w:cs="Times New Roman"/>
          <w:sz w:val="28"/>
          <w:szCs w:val="28"/>
        </w:rPr>
        <w:t xml:space="preserve">Необходимо собрать полоски в последовательности радужного спектра. Перетаскивая цветные полоски через «карандаш» в правильной последовательности появиться </w:t>
      </w:r>
      <w:proofErr w:type="spellStart"/>
      <w:r w:rsidR="00444F1F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="00444F1F">
        <w:rPr>
          <w:rFonts w:ascii="Times New Roman" w:hAnsi="Times New Roman" w:cs="Times New Roman"/>
          <w:sz w:val="28"/>
          <w:szCs w:val="28"/>
        </w:rPr>
        <w:t xml:space="preserve"> – «Кот Ослу Жирафу Зайке Голубые Связал Фуфайки»</w:t>
      </w:r>
    </w:p>
    <w:p w:rsidR="00E92362" w:rsidRPr="00701A81" w:rsidRDefault="00E92362" w:rsidP="00844685">
      <w:pPr>
        <w:spacing w:after="1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AA2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44F1F">
        <w:rPr>
          <w:rFonts w:ascii="Times New Roman" w:hAnsi="Times New Roman" w:cs="Times New Roman"/>
          <w:b/>
          <w:sz w:val="28"/>
          <w:szCs w:val="28"/>
        </w:rPr>
        <w:t>8</w:t>
      </w:r>
      <w:r w:rsidR="008843FD" w:rsidRPr="00701A81">
        <w:rPr>
          <w:rFonts w:ascii="Times New Roman" w:hAnsi="Times New Roman" w:cs="Times New Roman"/>
          <w:b/>
          <w:sz w:val="28"/>
          <w:szCs w:val="28"/>
        </w:rPr>
        <w:t>: «</w:t>
      </w:r>
      <w:r w:rsidR="00444F1F">
        <w:rPr>
          <w:rFonts w:ascii="Times New Roman" w:hAnsi="Times New Roman" w:cs="Times New Roman"/>
          <w:b/>
          <w:sz w:val="28"/>
          <w:szCs w:val="28"/>
        </w:rPr>
        <w:t>Помоги Карандашу смешать цвета</w:t>
      </w:r>
      <w:r w:rsidR="00217DE7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217DE7" w:rsidRDefault="008843FD" w:rsidP="0084468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44F1F">
        <w:rPr>
          <w:rFonts w:ascii="Times New Roman" w:hAnsi="Times New Roman" w:cs="Times New Roman"/>
          <w:sz w:val="28"/>
          <w:szCs w:val="28"/>
        </w:rPr>
        <w:t>Детям предлагается смешать основные цвета для получения дополнительных.</w:t>
      </w:r>
    </w:p>
    <w:p w:rsidR="00444F1F" w:rsidRPr="00701A81" w:rsidRDefault="00665AA2" w:rsidP="0084468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Страница</w:t>
      </w:r>
      <w:r w:rsidR="00444F1F" w:rsidRPr="00444F1F">
        <w:rPr>
          <w:rFonts w:ascii="Times New Roman" w:hAnsi="Times New Roman" w:cs="Times New Roman"/>
          <w:i/>
          <w:sz w:val="28"/>
          <w:szCs w:val="28"/>
        </w:rPr>
        <w:t xml:space="preserve"> имеет проверочную область</w:t>
      </w:r>
      <w:r w:rsidR="00444F1F">
        <w:rPr>
          <w:rFonts w:ascii="Times New Roman" w:hAnsi="Times New Roman" w:cs="Times New Roman"/>
          <w:sz w:val="28"/>
          <w:szCs w:val="28"/>
        </w:rPr>
        <w:t>.</w:t>
      </w:r>
    </w:p>
    <w:p w:rsidR="00217DE7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44685" w:rsidRPr="00701A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44F1F">
        <w:rPr>
          <w:rFonts w:ascii="Times New Roman" w:hAnsi="Times New Roman" w:cs="Times New Roman"/>
          <w:b/>
          <w:sz w:val="28"/>
          <w:szCs w:val="28"/>
        </w:rPr>
        <w:t>9</w:t>
      </w:r>
      <w:r w:rsidR="00844685" w:rsidRPr="00701A81">
        <w:rPr>
          <w:rFonts w:ascii="Times New Roman" w:hAnsi="Times New Roman" w:cs="Times New Roman"/>
          <w:b/>
          <w:sz w:val="28"/>
          <w:szCs w:val="28"/>
        </w:rPr>
        <w:t>: «</w:t>
      </w:r>
      <w:r w:rsidR="009A648A">
        <w:rPr>
          <w:rFonts w:ascii="Times New Roman" w:hAnsi="Times New Roman" w:cs="Times New Roman"/>
          <w:b/>
          <w:sz w:val="28"/>
          <w:szCs w:val="28"/>
        </w:rPr>
        <w:t>Раскрась картину. Назови жанр</w:t>
      </w:r>
      <w:r w:rsidR="00762F4B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217DE7" w:rsidRPr="00701A81" w:rsidRDefault="00444F1F" w:rsidP="001972C4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01A81">
        <w:rPr>
          <w:rFonts w:ascii="Times New Roman" w:hAnsi="Times New Roman" w:cs="Times New Roman"/>
          <w:sz w:val="28"/>
          <w:szCs w:val="28"/>
        </w:rPr>
        <w:t>Ход игры: На панели инст</w:t>
      </w:r>
      <w:r>
        <w:rPr>
          <w:rFonts w:ascii="Times New Roman" w:hAnsi="Times New Roman" w:cs="Times New Roman"/>
          <w:sz w:val="28"/>
          <w:szCs w:val="28"/>
        </w:rPr>
        <w:t>рументов нужно выбрать карандаш и пипеткой определить цвет</w:t>
      </w:r>
      <w:r w:rsidR="00E34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цифре. </w:t>
      </w:r>
      <w:r w:rsidRPr="00701A81">
        <w:rPr>
          <w:rFonts w:ascii="Times New Roman" w:hAnsi="Times New Roman" w:cs="Times New Roman"/>
          <w:sz w:val="28"/>
          <w:szCs w:val="28"/>
        </w:rPr>
        <w:t xml:space="preserve">Ребенок должен </w:t>
      </w:r>
      <w:r w:rsidR="00E34A7C">
        <w:rPr>
          <w:rFonts w:ascii="Times New Roman" w:hAnsi="Times New Roman" w:cs="Times New Roman"/>
          <w:sz w:val="28"/>
          <w:szCs w:val="28"/>
        </w:rPr>
        <w:t>закрасить фигуру с соответствующей цифрой</w:t>
      </w:r>
      <w:r w:rsidR="001972C4">
        <w:rPr>
          <w:rFonts w:ascii="Times New Roman" w:hAnsi="Times New Roman" w:cs="Times New Roman"/>
          <w:sz w:val="28"/>
          <w:szCs w:val="28"/>
        </w:rPr>
        <w:t>,</w:t>
      </w:r>
      <w:r w:rsidR="00E34A7C">
        <w:rPr>
          <w:rFonts w:ascii="Times New Roman" w:hAnsi="Times New Roman" w:cs="Times New Roman"/>
          <w:sz w:val="28"/>
          <w:szCs w:val="28"/>
        </w:rPr>
        <w:t xml:space="preserve"> используя стилус</w:t>
      </w:r>
      <w:r w:rsidRPr="00701A81">
        <w:rPr>
          <w:rFonts w:ascii="Times New Roman" w:hAnsi="Times New Roman" w:cs="Times New Roman"/>
          <w:sz w:val="28"/>
          <w:szCs w:val="28"/>
        </w:rPr>
        <w:t xml:space="preserve">. </w:t>
      </w:r>
      <w:r w:rsidR="00E34A7C">
        <w:rPr>
          <w:rFonts w:ascii="Times New Roman" w:hAnsi="Times New Roman" w:cs="Times New Roman"/>
          <w:sz w:val="28"/>
          <w:szCs w:val="28"/>
        </w:rPr>
        <w:t>После окончания работы дети должны назвать жанр картины (пейзаж)</w:t>
      </w:r>
      <w:r w:rsidR="001972C4">
        <w:rPr>
          <w:rFonts w:ascii="Times New Roman" w:hAnsi="Times New Roman" w:cs="Times New Roman"/>
          <w:sz w:val="28"/>
          <w:szCs w:val="28"/>
        </w:rPr>
        <w:t>.</w:t>
      </w:r>
    </w:p>
    <w:p w:rsidR="00762F4B" w:rsidRPr="00701A81" w:rsidRDefault="00665AA2" w:rsidP="00F16014">
      <w:pPr>
        <w:spacing w:after="15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62F4B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7C">
        <w:rPr>
          <w:rFonts w:ascii="Times New Roman" w:hAnsi="Times New Roman" w:cs="Times New Roman"/>
          <w:b/>
          <w:sz w:val="28"/>
          <w:szCs w:val="28"/>
        </w:rPr>
        <w:t>20</w:t>
      </w:r>
      <w:r w:rsidR="00762F4B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844685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7C" w:rsidRPr="00701A81">
        <w:rPr>
          <w:rFonts w:ascii="Times New Roman" w:hAnsi="Times New Roman" w:cs="Times New Roman"/>
          <w:b/>
          <w:sz w:val="28"/>
          <w:szCs w:val="28"/>
        </w:rPr>
        <w:t>«Реши кроссворд»</w:t>
      </w:r>
    </w:p>
    <w:p w:rsidR="00E34A7C" w:rsidRPr="00701A81" w:rsidRDefault="00E34A7C" w:rsidP="00E34A7C">
      <w:pPr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64646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Ход игры: С правой стороны экрана имеются цифры, соответствующие клеткам кроссворда. Нажав на цифру</w:t>
      </w:r>
      <w:r w:rsidR="00197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появиться загадка. Ответ загадки появляется при нажатии на клетку кроссворда. Под цифрой «7» спрятана к</w:t>
      </w:r>
      <w:r w:rsidR="001972C4">
        <w:rPr>
          <w:rFonts w:ascii="Times New Roman" w:hAnsi="Times New Roman" w:cs="Times New Roman"/>
          <w:sz w:val="28"/>
          <w:szCs w:val="28"/>
        </w:rPr>
        <w:t>артинка и ответ, который появит</w:t>
      </w:r>
      <w:r>
        <w:rPr>
          <w:rFonts w:ascii="Times New Roman" w:hAnsi="Times New Roman" w:cs="Times New Roman"/>
          <w:sz w:val="28"/>
          <w:szCs w:val="28"/>
        </w:rPr>
        <w:t>ся при решении кроссворда.</w:t>
      </w:r>
    </w:p>
    <w:p w:rsidR="00762F4B" w:rsidRPr="00701A81" w:rsidRDefault="00665AA2" w:rsidP="00F16014">
      <w:pPr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62F4B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7C">
        <w:rPr>
          <w:rFonts w:ascii="Times New Roman" w:hAnsi="Times New Roman" w:cs="Times New Roman"/>
          <w:b/>
          <w:sz w:val="28"/>
          <w:szCs w:val="28"/>
        </w:rPr>
        <w:t>21</w:t>
      </w:r>
      <w:r w:rsidR="00762F4B" w:rsidRPr="00701A81">
        <w:rPr>
          <w:rFonts w:ascii="Times New Roman" w:hAnsi="Times New Roman" w:cs="Times New Roman"/>
          <w:b/>
          <w:sz w:val="28"/>
          <w:szCs w:val="28"/>
        </w:rPr>
        <w:t>:</w:t>
      </w:r>
      <w:r w:rsidR="0068655D" w:rsidRPr="0070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85" w:rsidRPr="00701A81">
        <w:rPr>
          <w:rFonts w:ascii="Times New Roman" w:hAnsi="Times New Roman" w:cs="Times New Roman"/>
          <w:b/>
          <w:sz w:val="28"/>
          <w:szCs w:val="28"/>
        </w:rPr>
        <w:t>«</w:t>
      </w:r>
      <w:r w:rsidR="00E34A7C">
        <w:rPr>
          <w:rFonts w:ascii="Times New Roman" w:hAnsi="Times New Roman" w:cs="Times New Roman"/>
          <w:b/>
          <w:sz w:val="28"/>
          <w:szCs w:val="28"/>
        </w:rPr>
        <w:t>До новых встреч</w:t>
      </w:r>
      <w:r w:rsidR="00844685" w:rsidRPr="0070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844685" w:rsidRPr="00701A81" w:rsidRDefault="00665AA2" w:rsidP="00B36D15">
      <w:pPr>
        <w:spacing w:after="150" w:line="22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</w:t>
      </w:r>
      <w:r w:rsidR="00E3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</w:p>
    <w:p w:rsidR="00217DE7" w:rsidRPr="00C460B3" w:rsidRDefault="00217DE7" w:rsidP="00F16014">
      <w:pPr>
        <w:spacing w:after="150" w:line="225" w:lineRule="atLeast"/>
        <w:textAlignment w:val="baseline"/>
        <w:rPr>
          <w:sz w:val="28"/>
          <w:szCs w:val="28"/>
        </w:rPr>
      </w:pPr>
    </w:p>
    <w:sectPr w:rsidR="00217DE7" w:rsidRPr="00C460B3" w:rsidSect="00A51D5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54" w:rsidRDefault="00134954" w:rsidP="007849C8">
      <w:pPr>
        <w:spacing w:after="0" w:line="240" w:lineRule="auto"/>
      </w:pPr>
      <w:r>
        <w:separator/>
      </w:r>
    </w:p>
  </w:endnote>
  <w:endnote w:type="continuationSeparator" w:id="0">
    <w:p w:rsidR="00134954" w:rsidRDefault="00134954" w:rsidP="007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727779"/>
      <w:docPartObj>
        <w:docPartGallery w:val="Page Numbers (Bottom of Page)"/>
        <w:docPartUnique/>
      </w:docPartObj>
    </w:sdtPr>
    <w:sdtEndPr/>
    <w:sdtContent>
      <w:p w:rsidR="007849C8" w:rsidRDefault="001578E4">
        <w:pPr>
          <w:pStyle w:val="a6"/>
          <w:jc w:val="right"/>
        </w:pPr>
        <w:r>
          <w:fldChar w:fldCharType="begin"/>
        </w:r>
        <w:r w:rsidR="007849C8">
          <w:instrText>PAGE   \* MERGEFORMAT</w:instrText>
        </w:r>
        <w:r>
          <w:fldChar w:fldCharType="separate"/>
        </w:r>
        <w:r w:rsidR="005E42C7">
          <w:rPr>
            <w:noProof/>
          </w:rPr>
          <w:t>4</w:t>
        </w:r>
        <w:r>
          <w:fldChar w:fldCharType="end"/>
        </w:r>
      </w:p>
    </w:sdtContent>
  </w:sdt>
  <w:p w:rsidR="007849C8" w:rsidRDefault="00784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54" w:rsidRDefault="00134954" w:rsidP="007849C8">
      <w:pPr>
        <w:spacing w:after="0" w:line="240" w:lineRule="auto"/>
      </w:pPr>
      <w:r>
        <w:separator/>
      </w:r>
    </w:p>
  </w:footnote>
  <w:footnote w:type="continuationSeparator" w:id="0">
    <w:p w:rsidR="00134954" w:rsidRDefault="00134954" w:rsidP="007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670"/>
    <w:multiLevelType w:val="multilevel"/>
    <w:tmpl w:val="E3F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86E6E"/>
    <w:multiLevelType w:val="hybridMultilevel"/>
    <w:tmpl w:val="A244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0C3D"/>
    <w:multiLevelType w:val="hybridMultilevel"/>
    <w:tmpl w:val="D892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5EC4"/>
    <w:multiLevelType w:val="hybridMultilevel"/>
    <w:tmpl w:val="7DBA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14"/>
    <w:rsid w:val="000104A2"/>
    <w:rsid w:val="0010299D"/>
    <w:rsid w:val="00134954"/>
    <w:rsid w:val="00134E29"/>
    <w:rsid w:val="001578E4"/>
    <w:rsid w:val="001926C6"/>
    <w:rsid w:val="001972C4"/>
    <w:rsid w:val="00205109"/>
    <w:rsid w:val="00217DE7"/>
    <w:rsid w:val="00334493"/>
    <w:rsid w:val="003E6913"/>
    <w:rsid w:val="00444F1F"/>
    <w:rsid w:val="005E42C7"/>
    <w:rsid w:val="00611060"/>
    <w:rsid w:val="00665AA2"/>
    <w:rsid w:val="0068655D"/>
    <w:rsid w:val="006E3B62"/>
    <w:rsid w:val="00701A81"/>
    <w:rsid w:val="00721F02"/>
    <w:rsid w:val="00722C29"/>
    <w:rsid w:val="00762F4B"/>
    <w:rsid w:val="00781930"/>
    <w:rsid w:val="007849C8"/>
    <w:rsid w:val="00844685"/>
    <w:rsid w:val="008843FD"/>
    <w:rsid w:val="008D41EB"/>
    <w:rsid w:val="008E293F"/>
    <w:rsid w:val="00931514"/>
    <w:rsid w:val="00952B92"/>
    <w:rsid w:val="009A648A"/>
    <w:rsid w:val="009D3EFC"/>
    <w:rsid w:val="009F4F8C"/>
    <w:rsid w:val="00A51D5F"/>
    <w:rsid w:val="00B05517"/>
    <w:rsid w:val="00B14A1B"/>
    <w:rsid w:val="00B36D15"/>
    <w:rsid w:val="00C00C96"/>
    <w:rsid w:val="00C460B3"/>
    <w:rsid w:val="00CC5797"/>
    <w:rsid w:val="00D153A0"/>
    <w:rsid w:val="00D3419D"/>
    <w:rsid w:val="00D5335D"/>
    <w:rsid w:val="00D764A6"/>
    <w:rsid w:val="00D86E10"/>
    <w:rsid w:val="00DA108C"/>
    <w:rsid w:val="00DA7BC4"/>
    <w:rsid w:val="00E34A7C"/>
    <w:rsid w:val="00E841B1"/>
    <w:rsid w:val="00E92362"/>
    <w:rsid w:val="00F16014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70c0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616F9182"/>
  <w15:docId w15:val="{F6E141CF-C4BB-4D7A-8662-4300F13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9C8"/>
  </w:style>
  <w:style w:type="paragraph" w:styleId="a6">
    <w:name w:val="footer"/>
    <w:basedOn w:val="a"/>
    <w:link w:val="a7"/>
    <w:uiPriority w:val="99"/>
    <w:unhideWhenUsed/>
    <w:rsid w:val="0078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9C8"/>
  </w:style>
  <w:style w:type="character" w:customStyle="1" w:styleId="apple-converted-space">
    <w:name w:val="apple-converted-space"/>
    <w:basedOn w:val="a0"/>
    <w:rsid w:val="007849C8"/>
  </w:style>
  <w:style w:type="paragraph" w:styleId="a8">
    <w:name w:val="Balloon Text"/>
    <w:basedOn w:val="a"/>
    <w:link w:val="a9"/>
    <w:uiPriority w:val="99"/>
    <w:semiHidden/>
    <w:unhideWhenUsed/>
    <w:rsid w:val="0020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sklyarr@list.ru</cp:lastModifiedBy>
  <cp:revision>7</cp:revision>
  <dcterms:created xsi:type="dcterms:W3CDTF">2017-11-01T21:43:00Z</dcterms:created>
  <dcterms:modified xsi:type="dcterms:W3CDTF">2017-11-22T11:32:00Z</dcterms:modified>
</cp:coreProperties>
</file>