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F4" w:rsidRDefault="00155BF4" w:rsidP="00155BF4">
      <w:pPr>
        <w:jc w:val="center"/>
        <w:rPr>
          <w:b/>
        </w:rPr>
      </w:pPr>
      <w:r>
        <w:rPr>
          <w:b/>
        </w:rPr>
        <w:t>Обобщение по теме: "Формулы сокращенного умножения"</w:t>
      </w:r>
    </w:p>
    <w:p w:rsidR="00EF31C2" w:rsidRDefault="00D412E7">
      <w:r w:rsidRPr="00D412E7">
        <w:rPr>
          <w:b/>
        </w:rPr>
        <w:t>Слайд 1:</w:t>
      </w:r>
      <w:r>
        <w:t xml:space="preserve"> Актуализация опорных знаний: Разность квадратов. Квадрат суммы. Квадрат разности.</w:t>
      </w:r>
    </w:p>
    <w:p w:rsidR="00D412E7" w:rsidRDefault="00D412E7">
      <w:r w:rsidRPr="00D412E7">
        <w:rPr>
          <w:b/>
        </w:rPr>
        <w:t>Слайд 2:</w:t>
      </w:r>
      <w:r>
        <w:t xml:space="preserve"> Учащиеся составляют формулу. Под шариком - ответ. </w:t>
      </w:r>
    </w:p>
    <w:p w:rsidR="00D412E7" w:rsidRDefault="00D412E7">
      <w:r w:rsidRPr="00D412E7">
        <w:rPr>
          <w:b/>
        </w:rPr>
        <w:t>Слайд 3:</w:t>
      </w:r>
      <w:r>
        <w:t xml:space="preserve"> Учитель рассказывает, как можно получить формулу квадрата суммы, рассматривая площадь квадрата. За шторкой - формула. Буквы клонированы, поэтому из них можно составить выражение.</w:t>
      </w:r>
    </w:p>
    <w:p w:rsidR="00D412E7" w:rsidRDefault="00D412E7">
      <w:r w:rsidRPr="00D412E7">
        <w:rPr>
          <w:b/>
        </w:rPr>
        <w:t>Слайд 4:</w:t>
      </w:r>
      <w:r>
        <w:t xml:space="preserve"> Решение задания 1 учащиеся записывают маркером. Задание 2 - преобразовывают многочлен с помощью клонированных символов и букв.</w:t>
      </w:r>
    </w:p>
    <w:p w:rsidR="00D412E7" w:rsidRDefault="00D412E7">
      <w:r>
        <w:t xml:space="preserve"> </w:t>
      </w:r>
      <w:r w:rsidRPr="00F41803">
        <w:rPr>
          <w:b/>
        </w:rPr>
        <w:t>Слайд 5:</w:t>
      </w:r>
      <w:r>
        <w:t xml:space="preserve"> </w:t>
      </w:r>
      <w:r w:rsidR="00F41803">
        <w:t>Учащиеся выбирают правильный ответ нажатием на область квадрата.</w:t>
      </w:r>
    </w:p>
    <w:p w:rsidR="00F41803" w:rsidRDefault="00F41803">
      <w:r w:rsidRPr="00F41803">
        <w:rPr>
          <w:b/>
        </w:rPr>
        <w:t>Слайд 6:</w:t>
      </w:r>
      <w:r>
        <w:t xml:space="preserve"> Учащиеся составляют формулу с помощью выражений.</w:t>
      </w:r>
    </w:p>
    <w:p w:rsidR="00F41803" w:rsidRDefault="00F41803">
      <w:r w:rsidRPr="00F877A7">
        <w:rPr>
          <w:b/>
        </w:rPr>
        <w:t>Слайд 7:</w:t>
      </w:r>
      <w:r>
        <w:t xml:space="preserve"> Учащиеся выбирают правильный ответ нажатием </w:t>
      </w:r>
      <w:proofErr w:type="spellStart"/>
      <w:r>
        <w:t>стилуса</w:t>
      </w:r>
      <w:proofErr w:type="spellEnd"/>
      <w:r>
        <w:t>. Ответы сопровождаются различными цветовыми и звуковыми сигналами.</w:t>
      </w:r>
    </w:p>
    <w:p w:rsidR="00F41803" w:rsidRDefault="00F41803">
      <w:r w:rsidRPr="00F877A7">
        <w:rPr>
          <w:b/>
        </w:rPr>
        <w:t>Слайд 8:</w:t>
      </w:r>
      <w:r>
        <w:t xml:space="preserve">  Учащиеся записывают решение маркером на доске.</w:t>
      </w:r>
    </w:p>
    <w:p w:rsidR="00F41803" w:rsidRDefault="00F41803" w:rsidP="00F41803">
      <w:r w:rsidRPr="00F877A7">
        <w:rPr>
          <w:b/>
        </w:rPr>
        <w:t>Слайд 9:</w:t>
      </w:r>
      <w:r>
        <w:t xml:space="preserve"> Учащиеся составляют формулу с помощью выражений.</w:t>
      </w:r>
    </w:p>
    <w:p w:rsidR="00F877A7" w:rsidRDefault="00F41803" w:rsidP="00F877A7">
      <w:r w:rsidRPr="00F877A7">
        <w:rPr>
          <w:b/>
        </w:rPr>
        <w:t>Слайд 10:</w:t>
      </w:r>
      <w:r>
        <w:t xml:space="preserve"> </w:t>
      </w:r>
      <w:r w:rsidR="00F877A7">
        <w:t>Задание - р</w:t>
      </w:r>
      <w:r>
        <w:t>азложите на множители</w:t>
      </w:r>
      <w:r w:rsidR="00F877A7" w:rsidRPr="00F877A7">
        <w:t xml:space="preserve"> </w:t>
      </w:r>
      <w:r w:rsidR="00F877A7">
        <w:t>- преобразовывают многочлен с помощью клонированных символов и букв.</w:t>
      </w:r>
    </w:p>
    <w:p w:rsidR="00F877A7" w:rsidRDefault="00F877A7" w:rsidP="00F877A7">
      <w:r w:rsidRPr="00F877A7">
        <w:rPr>
          <w:b/>
        </w:rPr>
        <w:t>Слайд 11:</w:t>
      </w:r>
      <w:r>
        <w:t xml:space="preserve"> Задания выполняем маркером, а правильные ответы спрятаны под звездочкой.</w:t>
      </w:r>
    </w:p>
    <w:p w:rsidR="00F877A7" w:rsidRDefault="00F877A7" w:rsidP="00F877A7">
      <w:r w:rsidRPr="00F877A7">
        <w:rPr>
          <w:b/>
        </w:rPr>
        <w:t>Слайд 12:</w:t>
      </w:r>
      <w:r>
        <w:t xml:space="preserve"> Учащиеся выбирают правильный ответ </w:t>
      </w:r>
      <w:r w:rsidR="00155BF4">
        <w:t>с помощью</w:t>
      </w:r>
      <w:r>
        <w:t xml:space="preserve"> </w:t>
      </w:r>
      <w:proofErr w:type="spellStart"/>
      <w:r>
        <w:t>стилуса</w:t>
      </w:r>
      <w:proofErr w:type="spellEnd"/>
      <w:r>
        <w:t>. Ответы сопровождаются различными цветовыми и звуковыми сигналами.</w:t>
      </w:r>
    </w:p>
    <w:p w:rsidR="00F41803" w:rsidRDefault="00F41803"/>
    <w:sectPr w:rsidR="00F41803" w:rsidSect="00EF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2E7"/>
    <w:rsid w:val="00155BF4"/>
    <w:rsid w:val="00D412E7"/>
    <w:rsid w:val="00EF31C2"/>
    <w:rsid w:val="00F41803"/>
    <w:rsid w:val="00F8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2012-02-08T16:23:00Z</dcterms:created>
  <dcterms:modified xsi:type="dcterms:W3CDTF">2012-02-08T16:53:00Z</dcterms:modified>
</cp:coreProperties>
</file>