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824A37" w:rsidRDefault="006A3D56" w:rsidP="00BD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37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:rsidR="00824A37" w:rsidRDefault="00F06A9E" w:rsidP="00BD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3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24A37">
        <w:rPr>
          <w:rFonts w:ascii="Times New Roman" w:hAnsi="Times New Roman" w:cs="Times New Roman"/>
          <w:b/>
          <w:sz w:val="24"/>
          <w:szCs w:val="24"/>
        </w:rPr>
        <w:t>Элмер</w:t>
      </w:r>
      <w:proofErr w:type="spellEnd"/>
      <w:r w:rsidRPr="00824A37">
        <w:rPr>
          <w:rFonts w:ascii="Times New Roman" w:hAnsi="Times New Roman" w:cs="Times New Roman"/>
          <w:b/>
          <w:sz w:val="24"/>
          <w:szCs w:val="24"/>
        </w:rPr>
        <w:t xml:space="preserve"> и его друзья</w:t>
      </w:r>
      <w:r w:rsidR="006D6404" w:rsidRPr="00824A37">
        <w:rPr>
          <w:rFonts w:ascii="Times New Roman" w:hAnsi="Times New Roman" w:cs="Times New Roman"/>
          <w:b/>
          <w:sz w:val="24"/>
          <w:szCs w:val="24"/>
        </w:rPr>
        <w:t>»</w:t>
      </w:r>
    </w:p>
    <w:p w:rsidR="00824A37" w:rsidRDefault="00824A37" w:rsidP="008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404" w:rsidRPr="00824A37" w:rsidRDefault="006D6404" w:rsidP="008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F06A9E" w:rsidRPr="00824A37">
        <w:rPr>
          <w:rFonts w:ascii="Times New Roman" w:hAnsi="Times New Roman" w:cs="Times New Roman"/>
          <w:sz w:val="24"/>
          <w:szCs w:val="24"/>
        </w:rPr>
        <w:t>Никулина Янина Викторовна</w:t>
      </w:r>
      <w:r w:rsidRPr="00824A37">
        <w:rPr>
          <w:rFonts w:ascii="Times New Roman" w:hAnsi="Times New Roman" w:cs="Times New Roman"/>
          <w:sz w:val="24"/>
          <w:szCs w:val="24"/>
        </w:rPr>
        <w:t xml:space="preserve">, </w:t>
      </w:r>
      <w:r w:rsidR="00F06A9E" w:rsidRPr="00824A37">
        <w:rPr>
          <w:rFonts w:ascii="Times New Roman" w:hAnsi="Times New Roman" w:cs="Times New Roman"/>
          <w:sz w:val="24"/>
          <w:szCs w:val="24"/>
        </w:rPr>
        <w:t>воспитатель, ГБДОУ №</w:t>
      </w:r>
      <w:r w:rsid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F06A9E" w:rsidRPr="00824A37">
        <w:rPr>
          <w:rFonts w:ascii="Times New Roman" w:hAnsi="Times New Roman" w:cs="Times New Roman"/>
          <w:sz w:val="24"/>
          <w:szCs w:val="24"/>
        </w:rPr>
        <w:t>116 Невского района</w:t>
      </w:r>
      <w:r w:rsidR="00824A3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D21843" w:rsidRPr="00824A37" w:rsidRDefault="006A3D5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824A37" w:rsidRPr="00824A3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824A37" w:rsidRPr="00824A37">
        <w:rPr>
          <w:rFonts w:ascii="Times New Roman" w:hAnsi="Times New Roman" w:cs="Times New Roman"/>
          <w:sz w:val="24"/>
          <w:szCs w:val="24"/>
        </w:rPr>
        <w:t>среднего дошкольного возраста (4-5 лет)</w:t>
      </w:r>
    </w:p>
    <w:p w:rsidR="00E24A06" w:rsidRPr="00824A37" w:rsidRDefault="00D21843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Цел</w:t>
      </w:r>
      <w:r w:rsidR="006D6404" w:rsidRPr="00824A37">
        <w:rPr>
          <w:rFonts w:ascii="Times New Roman" w:hAnsi="Times New Roman" w:cs="Times New Roman"/>
          <w:sz w:val="24"/>
          <w:szCs w:val="24"/>
        </w:rPr>
        <w:t>ь проекта:</w:t>
      </w:r>
      <w:r w:rsidR="00E24A06" w:rsidRPr="00824A37">
        <w:rPr>
          <w:rFonts w:ascii="Times New Roman" w:hAnsi="Times New Roman" w:cs="Times New Roman"/>
          <w:sz w:val="24"/>
          <w:szCs w:val="24"/>
        </w:rPr>
        <w:t xml:space="preserve"> Формирование основ читательско</w:t>
      </w:r>
      <w:r w:rsidR="00A129B2" w:rsidRPr="00824A37">
        <w:rPr>
          <w:rFonts w:ascii="Times New Roman" w:hAnsi="Times New Roman" w:cs="Times New Roman"/>
          <w:sz w:val="24"/>
          <w:szCs w:val="24"/>
        </w:rPr>
        <w:t xml:space="preserve">го интереса у детей </w:t>
      </w:r>
      <w:r w:rsidR="00824A37">
        <w:rPr>
          <w:rFonts w:ascii="Times New Roman" w:hAnsi="Times New Roman" w:cs="Times New Roman"/>
          <w:sz w:val="24"/>
          <w:szCs w:val="24"/>
        </w:rPr>
        <w:t>посредство</w:t>
      </w:r>
      <w:r w:rsidR="00E24A06" w:rsidRPr="00824A37">
        <w:rPr>
          <w:rFonts w:ascii="Times New Roman" w:hAnsi="Times New Roman" w:cs="Times New Roman"/>
          <w:sz w:val="24"/>
          <w:szCs w:val="24"/>
        </w:rPr>
        <w:t xml:space="preserve">м </w:t>
      </w:r>
      <w:r w:rsidR="00824A37">
        <w:rPr>
          <w:rFonts w:ascii="Times New Roman" w:hAnsi="Times New Roman" w:cs="Times New Roman"/>
          <w:sz w:val="24"/>
          <w:szCs w:val="24"/>
        </w:rPr>
        <w:t>о</w:t>
      </w:r>
      <w:r w:rsidR="00E24A06" w:rsidRPr="00824A37">
        <w:rPr>
          <w:rFonts w:ascii="Times New Roman" w:hAnsi="Times New Roman" w:cs="Times New Roman"/>
          <w:sz w:val="24"/>
          <w:szCs w:val="24"/>
        </w:rPr>
        <w:t xml:space="preserve">знакомления с познавательной серией книг </w:t>
      </w:r>
      <w:proofErr w:type="spellStart"/>
      <w:r w:rsidR="00E24A06" w:rsidRPr="00824A37">
        <w:rPr>
          <w:rFonts w:ascii="Times New Roman" w:hAnsi="Times New Roman" w:cs="Times New Roman"/>
          <w:sz w:val="24"/>
          <w:szCs w:val="24"/>
        </w:rPr>
        <w:t>Д.Макки</w:t>
      </w:r>
      <w:proofErr w:type="spellEnd"/>
      <w:r w:rsidR="00E24A06" w:rsidRPr="00824A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4A06" w:rsidRPr="00824A37">
        <w:rPr>
          <w:rFonts w:ascii="Times New Roman" w:hAnsi="Times New Roman" w:cs="Times New Roman"/>
          <w:sz w:val="24"/>
          <w:szCs w:val="24"/>
        </w:rPr>
        <w:t>Элмер</w:t>
      </w:r>
      <w:proofErr w:type="spellEnd"/>
      <w:r w:rsidR="00E24A06" w:rsidRPr="00824A37">
        <w:rPr>
          <w:rFonts w:ascii="Times New Roman" w:hAnsi="Times New Roman" w:cs="Times New Roman"/>
          <w:sz w:val="24"/>
          <w:szCs w:val="24"/>
        </w:rPr>
        <w:t>».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Задачи: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b/>
          <w:sz w:val="24"/>
          <w:szCs w:val="24"/>
        </w:rPr>
        <w:t xml:space="preserve"> 1. Обучающие:</w:t>
      </w:r>
      <w:r w:rsidRPr="00824A37">
        <w:rPr>
          <w:rFonts w:ascii="Times New Roman" w:hAnsi="Times New Roman" w:cs="Times New Roman"/>
          <w:sz w:val="24"/>
          <w:szCs w:val="24"/>
        </w:rPr>
        <w:t xml:space="preserve"> Знакомить детей с героем книги и его историями. Приобщать детей к чтению. Развивать у детей умение слушать, умение познавать,</w:t>
      </w:r>
      <w:r w:rsidR="00824A37">
        <w:rPr>
          <w:rFonts w:ascii="Times New Roman" w:hAnsi="Times New Roman" w:cs="Times New Roman"/>
          <w:sz w:val="24"/>
          <w:szCs w:val="24"/>
        </w:rPr>
        <w:t xml:space="preserve"> сравнивать, сопоставлять.</w:t>
      </w:r>
      <w:r w:rsidR="00C46C72" w:rsidRP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824A37">
        <w:rPr>
          <w:rFonts w:ascii="Times New Roman" w:hAnsi="Times New Roman" w:cs="Times New Roman"/>
          <w:sz w:val="24"/>
          <w:szCs w:val="24"/>
        </w:rPr>
        <w:t>И</w:t>
      </w:r>
      <w:r w:rsidR="00824A37" w:rsidRPr="00824A37">
        <w:rPr>
          <w:rFonts w:ascii="Times New Roman" w:hAnsi="Times New Roman" w:cs="Times New Roman"/>
          <w:sz w:val="24"/>
          <w:szCs w:val="24"/>
        </w:rPr>
        <w:t>нтегрировать</w:t>
      </w:r>
      <w:r w:rsidR="00824A37" w:rsidRP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824A37">
        <w:rPr>
          <w:rFonts w:ascii="Times New Roman" w:hAnsi="Times New Roman" w:cs="Times New Roman"/>
          <w:sz w:val="24"/>
          <w:szCs w:val="24"/>
        </w:rPr>
        <w:t>л</w:t>
      </w:r>
      <w:r w:rsidR="00C46C72" w:rsidRPr="00824A37">
        <w:rPr>
          <w:rFonts w:ascii="Times New Roman" w:hAnsi="Times New Roman" w:cs="Times New Roman"/>
          <w:sz w:val="24"/>
          <w:szCs w:val="24"/>
        </w:rPr>
        <w:t xml:space="preserve">итературный сюжет в детскую жизнь. </w:t>
      </w:r>
      <w:r w:rsidRPr="0082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 </w:t>
      </w:r>
      <w:r w:rsidRPr="00824A37">
        <w:rPr>
          <w:rFonts w:ascii="Times New Roman" w:hAnsi="Times New Roman" w:cs="Times New Roman"/>
          <w:b/>
          <w:sz w:val="24"/>
          <w:szCs w:val="24"/>
        </w:rPr>
        <w:t>2. Развивающие:</w:t>
      </w:r>
      <w:r w:rsidR="00C46C72" w:rsidRPr="00824A37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824A37">
        <w:rPr>
          <w:rFonts w:ascii="Times New Roman" w:hAnsi="Times New Roman" w:cs="Times New Roman"/>
          <w:sz w:val="24"/>
          <w:szCs w:val="24"/>
        </w:rPr>
        <w:t>наблюдательность, способность замечать х</w:t>
      </w:r>
      <w:r w:rsidR="00C46C72" w:rsidRPr="00824A37">
        <w:rPr>
          <w:rFonts w:ascii="Times New Roman" w:hAnsi="Times New Roman" w:cs="Times New Roman"/>
          <w:sz w:val="24"/>
          <w:szCs w:val="24"/>
        </w:rPr>
        <w:t>арактерные особенности героев книги</w:t>
      </w:r>
      <w:r w:rsidRPr="00824A37">
        <w:rPr>
          <w:rFonts w:ascii="Times New Roman" w:hAnsi="Times New Roman" w:cs="Times New Roman"/>
          <w:sz w:val="24"/>
          <w:szCs w:val="24"/>
        </w:rPr>
        <w:t xml:space="preserve">, размышлять, обобщать результаты; </w:t>
      </w:r>
    </w:p>
    <w:p w:rsidR="00E24A06" w:rsidRPr="00824A37" w:rsidRDefault="00824A37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активную речь посредство</w:t>
      </w:r>
      <w:r w:rsidR="00E24A06" w:rsidRPr="00824A37">
        <w:rPr>
          <w:rFonts w:ascii="Times New Roman" w:hAnsi="Times New Roman" w:cs="Times New Roman"/>
          <w:sz w:val="24"/>
          <w:szCs w:val="24"/>
        </w:rPr>
        <w:t xml:space="preserve">м анализа </w:t>
      </w:r>
      <w:r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E24A06" w:rsidRPr="00824A37">
        <w:rPr>
          <w:rFonts w:ascii="Times New Roman" w:hAnsi="Times New Roman" w:cs="Times New Roman"/>
          <w:sz w:val="24"/>
          <w:szCs w:val="24"/>
        </w:rPr>
        <w:t xml:space="preserve">героев книг, в поиске идентичных элементов; развивать умение внимательно слушать воспитателя, отвечать на вопросы; 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• развивать чувство цвета, эстетические чувства; 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• обогащать слов</w:t>
      </w:r>
      <w:r w:rsidR="00C46C72" w:rsidRPr="00824A37">
        <w:rPr>
          <w:rFonts w:ascii="Times New Roman" w:hAnsi="Times New Roman" w:cs="Times New Roman"/>
          <w:sz w:val="24"/>
          <w:szCs w:val="24"/>
        </w:rPr>
        <w:t>арь детей: название, имена животных, среда обитания.</w:t>
      </w:r>
    </w:p>
    <w:p w:rsidR="00E24A06" w:rsidRPr="00824A37" w:rsidRDefault="00E24A0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• развивать умение договариваться о совместных действиях, представлять результат исследования;</w:t>
      </w:r>
    </w:p>
    <w:p w:rsidR="00B57136" w:rsidRPr="00824A37" w:rsidRDefault="00B5713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b/>
          <w:sz w:val="24"/>
          <w:szCs w:val="24"/>
        </w:rPr>
        <w:t>3. Воспитательные:</w:t>
      </w:r>
      <w:r w:rsidRPr="0082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36" w:rsidRPr="00824A37" w:rsidRDefault="00B5713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• повысить читательский интерес, способствов</w:t>
      </w:r>
      <w:r w:rsidR="00824A37">
        <w:rPr>
          <w:rFonts w:ascii="Times New Roman" w:hAnsi="Times New Roman" w:cs="Times New Roman"/>
          <w:sz w:val="24"/>
          <w:szCs w:val="24"/>
        </w:rPr>
        <w:t>ать к уважению индивидуальности</w:t>
      </w:r>
      <w:r w:rsidRPr="00824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7136" w:rsidRPr="00824A37" w:rsidRDefault="00B5713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• способствовать проявлению положительных эмоций; </w:t>
      </w:r>
    </w:p>
    <w:p w:rsidR="00B57136" w:rsidRPr="00824A37" w:rsidRDefault="00B5713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• 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B57136" w:rsidRPr="00824A37" w:rsidRDefault="00B57136" w:rsidP="008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A37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B57136" w:rsidRPr="00824A37" w:rsidRDefault="00B57136" w:rsidP="00824A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B57136" w:rsidRPr="00824A37" w:rsidRDefault="00B57136" w:rsidP="00824A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B57136" w:rsidRPr="00824A37" w:rsidRDefault="00B57136" w:rsidP="00824A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B57136" w:rsidRPr="00824A37" w:rsidRDefault="00B57136" w:rsidP="00824A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B57136" w:rsidRPr="00824A37" w:rsidRDefault="00B57136" w:rsidP="00824A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B57136" w:rsidRPr="00824A37" w:rsidRDefault="00B57136" w:rsidP="00824A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Pr="00824A37" w:rsidRDefault="006A3D56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>Проект носит</w:t>
      </w:r>
      <w:r w:rsidR="004C76A4" w:rsidRPr="00824A37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824A37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F06A9E" w:rsidRPr="00824A37">
        <w:rPr>
          <w:rFonts w:ascii="Times New Roman" w:hAnsi="Times New Roman" w:cs="Times New Roman"/>
          <w:sz w:val="24"/>
          <w:szCs w:val="24"/>
        </w:rPr>
        <w:t>среднего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D21843" w:rsidRPr="00824A37">
        <w:rPr>
          <w:rFonts w:ascii="Times New Roman" w:hAnsi="Times New Roman" w:cs="Times New Roman"/>
          <w:sz w:val="24"/>
          <w:szCs w:val="24"/>
        </w:rPr>
        <w:t>дошкольного возраста (</w:t>
      </w:r>
      <w:r w:rsidR="00F06A9E" w:rsidRPr="00824A37">
        <w:rPr>
          <w:rFonts w:ascii="Times New Roman" w:hAnsi="Times New Roman" w:cs="Times New Roman"/>
          <w:sz w:val="24"/>
          <w:szCs w:val="24"/>
        </w:rPr>
        <w:t xml:space="preserve">4-5 </w:t>
      </w:r>
      <w:r w:rsidRPr="00824A37">
        <w:rPr>
          <w:rFonts w:ascii="Times New Roman" w:hAnsi="Times New Roman" w:cs="Times New Roman"/>
          <w:sz w:val="24"/>
          <w:szCs w:val="24"/>
        </w:rPr>
        <w:t>лет).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254FE" w:rsidRPr="00824A37">
        <w:rPr>
          <w:rFonts w:ascii="Times New Roman" w:hAnsi="Times New Roman" w:cs="Times New Roman"/>
          <w:sz w:val="24"/>
          <w:szCs w:val="24"/>
        </w:rPr>
        <w:t xml:space="preserve"> состоит из 13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 сла</w:t>
      </w:r>
      <w:r w:rsidR="00F06A9E" w:rsidRPr="00824A37">
        <w:rPr>
          <w:rFonts w:ascii="Times New Roman" w:hAnsi="Times New Roman" w:cs="Times New Roman"/>
          <w:sz w:val="24"/>
          <w:szCs w:val="24"/>
        </w:rPr>
        <w:t>йдов,</w:t>
      </w:r>
      <w:r w:rsidR="00824A37">
        <w:rPr>
          <w:rFonts w:ascii="Times New Roman" w:hAnsi="Times New Roman" w:cs="Times New Roman"/>
          <w:sz w:val="24"/>
          <w:szCs w:val="24"/>
        </w:rPr>
        <w:t xml:space="preserve"> 10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 из которых являются непосредственно развивающими играми. Первый слайд – титульный лист, второй </w:t>
      </w:r>
      <w:r w:rsidR="007254FE" w:rsidRPr="00824A37">
        <w:rPr>
          <w:rFonts w:ascii="Times New Roman" w:hAnsi="Times New Roman" w:cs="Times New Roman"/>
          <w:sz w:val="24"/>
          <w:szCs w:val="24"/>
        </w:rPr>
        <w:t>информационный, третий</w:t>
      </w:r>
      <w:r w:rsid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824A37" w:rsidRPr="00824A37">
        <w:rPr>
          <w:rFonts w:ascii="Times New Roman" w:hAnsi="Times New Roman" w:cs="Times New Roman"/>
          <w:sz w:val="24"/>
          <w:szCs w:val="24"/>
        </w:rPr>
        <w:t>–</w:t>
      </w:r>
      <w:r w:rsidR="00824A37">
        <w:rPr>
          <w:rFonts w:ascii="Times New Roman" w:hAnsi="Times New Roman" w:cs="Times New Roman"/>
          <w:sz w:val="24"/>
          <w:szCs w:val="24"/>
        </w:rPr>
        <w:t xml:space="preserve"> 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p w:rsidR="009E4DD3" w:rsidRPr="00824A37" w:rsidRDefault="006D6404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автоматически. При запуске первого слайда в окне-предупреждении следует выбрать пункт </w:t>
      </w:r>
      <w:proofErr w:type="gramStart"/>
      <w:r w:rsidRPr="00824A37"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 w:rsidRPr="00824A37">
        <w:rPr>
          <w:rFonts w:ascii="Times New Roman" w:hAnsi="Times New Roman" w:cs="Times New Roman"/>
          <w:sz w:val="24"/>
          <w:szCs w:val="24"/>
        </w:rPr>
        <w:t xml:space="preserve"> это содержимое. </w:t>
      </w:r>
    </w:p>
    <w:p w:rsidR="006D6404" w:rsidRPr="00824A37" w:rsidRDefault="00B1637A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37">
        <w:rPr>
          <w:rFonts w:ascii="Times New Roman" w:hAnsi="Times New Roman" w:cs="Times New Roman"/>
          <w:sz w:val="24"/>
          <w:szCs w:val="24"/>
        </w:rPr>
        <w:t xml:space="preserve">Гиперссылки – </w:t>
      </w:r>
      <w:r w:rsidR="00031F36" w:rsidRPr="00824A37">
        <w:rPr>
          <w:rFonts w:ascii="Times New Roman" w:hAnsi="Times New Roman" w:cs="Times New Roman"/>
          <w:sz w:val="24"/>
          <w:szCs w:val="24"/>
        </w:rPr>
        <w:t>стрелки</w:t>
      </w:r>
      <w:r w:rsidR="006D6404" w:rsidRPr="00824A37">
        <w:rPr>
          <w:rFonts w:ascii="Times New Roman" w:hAnsi="Times New Roman" w:cs="Times New Roman"/>
          <w:sz w:val="24"/>
          <w:szCs w:val="24"/>
        </w:rPr>
        <w:t>, расположенные на слайд</w:t>
      </w:r>
      <w:r w:rsidR="007254FE" w:rsidRPr="00824A37">
        <w:rPr>
          <w:rFonts w:ascii="Times New Roman" w:hAnsi="Times New Roman" w:cs="Times New Roman"/>
          <w:sz w:val="24"/>
          <w:szCs w:val="24"/>
        </w:rPr>
        <w:t xml:space="preserve">ах </w:t>
      </w:r>
      <w:r w:rsidR="007254FE" w:rsidRPr="00824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внизу по центру</w:t>
      </w:r>
      <w:r w:rsidR="006D6404" w:rsidRPr="00824A37">
        <w:rPr>
          <w:rFonts w:ascii="Times New Roman" w:hAnsi="Times New Roman" w:cs="Times New Roman"/>
          <w:sz w:val="24"/>
          <w:szCs w:val="24"/>
        </w:rPr>
        <w:t xml:space="preserve">, ведут к следующему или предыдущему слайду, гиперссылка с изображением </w:t>
      </w:r>
      <w:r w:rsidR="00824A37">
        <w:rPr>
          <w:rFonts w:ascii="Times New Roman" w:hAnsi="Times New Roman" w:cs="Times New Roman"/>
          <w:sz w:val="24"/>
          <w:szCs w:val="24"/>
        </w:rPr>
        <w:t>домика</w:t>
      </w:r>
      <w:r w:rsidR="007254FE" w:rsidRPr="00824A37">
        <w:rPr>
          <w:rFonts w:ascii="Times New Roman" w:hAnsi="Times New Roman" w:cs="Times New Roman"/>
          <w:sz w:val="24"/>
          <w:szCs w:val="24"/>
        </w:rPr>
        <w:t xml:space="preserve"> ведет к слайду </w:t>
      </w:r>
      <w:r w:rsidR="00824A37">
        <w:rPr>
          <w:rFonts w:ascii="Times New Roman" w:hAnsi="Times New Roman" w:cs="Times New Roman"/>
          <w:sz w:val="24"/>
          <w:szCs w:val="24"/>
        </w:rPr>
        <w:t>3</w:t>
      </w:r>
      <w:r w:rsidR="007254FE" w:rsidRPr="00824A37">
        <w:rPr>
          <w:rFonts w:ascii="Times New Roman" w:hAnsi="Times New Roman" w:cs="Times New Roman"/>
          <w:sz w:val="24"/>
          <w:szCs w:val="24"/>
        </w:rPr>
        <w:t xml:space="preserve"> – </w:t>
      </w:r>
      <w:r w:rsidR="00824A37">
        <w:rPr>
          <w:rFonts w:ascii="Times New Roman" w:hAnsi="Times New Roman" w:cs="Times New Roman"/>
          <w:sz w:val="24"/>
          <w:szCs w:val="24"/>
        </w:rPr>
        <w:t>содержанию</w:t>
      </w:r>
      <w:r w:rsidR="006D6404" w:rsidRPr="00824A37">
        <w:rPr>
          <w:rFonts w:ascii="Times New Roman" w:hAnsi="Times New Roman" w:cs="Times New Roman"/>
          <w:sz w:val="24"/>
          <w:szCs w:val="24"/>
        </w:rPr>
        <w:t>.</w:t>
      </w:r>
      <w:r w:rsidR="007254FE" w:rsidRPr="0082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Pr="00824A37" w:rsidRDefault="006D6404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2002"/>
        <w:gridCol w:w="3119"/>
        <w:gridCol w:w="4110"/>
      </w:tblGrid>
      <w:tr w:rsidR="00106796" w:rsidRPr="00824A37" w:rsidTr="0051641D">
        <w:trPr>
          <w:trHeight w:val="562"/>
        </w:trPr>
        <w:tc>
          <w:tcPr>
            <w:tcW w:w="516" w:type="dxa"/>
            <w:vAlign w:val="center"/>
          </w:tcPr>
          <w:p w:rsidR="004319E4" w:rsidRPr="00824A37" w:rsidRDefault="004319E4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2" w:type="dxa"/>
            <w:vAlign w:val="center"/>
          </w:tcPr>
          <w:p w:rsidR="004319E4" w:rsidRPr="00824A37" w:rsidRDefault="004319E4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119" w:type="dxa"/>
            <w:vAlign w:val="center"/>
          </w:tcPr>
          <w:p w:rsidR="004319E4" w:rsidRPr="00824A37" w:rsidRDefault="006D6404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319E4"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110" w:type="dxa"/>
            <w:vAlign w:val="center"/>
          </w:tcPr>
          <w:p w:rsidR="004319E4" w:rsidRPr="00824A37" w:rsidRDefault="004319E4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106796" w:rsidRPr="00824A37" w:rsidTr="0051641D">
        <w:tc>
          <w:tcPr>
            <w:tcW w:w="516" w:type="dxa"/>
          </w:tcPr>
          <w:p w:rsidR="00245517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824A37" w:rsidRPr="00824A37" w:rsidRDefault="00824A37" w:rsidP="00824A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Титульный лист</w:t>
            </w:r>
          </w:p>
          <w:p w:rsidR="00245517" w:rsidRPr="00824A37" w:rsidRDefault="00245517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5517" w:rsidRPr="00824A37" w:rsidRDefault="00824A37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об авторе и название проекта.</w:t>
            </w:r>
          </w:p>
        </w:tc>
        <w:tc>
          <w:tcPr>
            <w:tcW w:w="4110" w:type="dxa"/>
          </w:tcPr>
          <w:p w:rsidR="00245517" w:rsidRPr="003930BA" w:rsidRDefault="00044047" w:rsidP="00824A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Для перехода к следующему слайду надо пройти по гиперссылке внизу по центру.</w:t>
            </w:r>
          </w:p>
        </w:tc>
      </w:tr>
      <w:tr w:rsidR="00106796" w:rsidRPr="00824A37" w:rsidTr="0051641D">
        <w:tc>
          <w:tcPr>
            <w:tcW w:w="516" w:type="dxa"/>
          </w:tcPr>
          <w:p w:rsidR="00245517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8F19E9" w:rsidRPr="00824A37" w:rsidRDefault="008F19E9" w:rsidP="003930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</w:t>
            </w:r>
          </w:p>
          <w:p w:rsidR="00245517" w:rsidRPr="00824A37" w:rsidRDefault="00245517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5517" w:rsidRPr="00824A37" w:rsidRDefault="00090166" w:rsidP="0039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такой </w:t>
            </w:r>
            <w:proofErr w:type="spellStart"/>
            <w:r w:rsidRPr="0082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Элмер</w:t>
            </w:r>
            <w:proofErr w:type="spellEnd"/>
            <w:r w:rsidRPr="0082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Познакомить с серией книг </w:t>
            </w:r>
            <w:proofErr w:type="spellStart"/>
            <w:r w:rsidRPr="0082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Д.Макки</w:t>
            </w:r>
            <w:proofErr w:type="spellEnd"/>
            <w:r w:rsidRPr="0082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Актуальность этого проекта.</w:t>
            </w:r>
          </w:p>
        </w:tc>
        <w:tc>
          <w:tcPr>
            <w:tcW w:w="4110" w:type="dxa"/>
          </w:tcPr>
          <w:p w:rsidR="005C7C1B" w:rsidRPr="00824A37" w:rsidRDefault="005C7C1B" w:rsidP="00824A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8F19E9" w:rsidRPr="00824A37" w:rsidRDefault="008F19E9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3930BA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его помощью можно выбрать игру, исходя из пожелания ребенка или текущей образовательной ситуации.</w:t>
            </w:r>
          </w:p>
        </w:tc>
        <w:tc>
          <w:tcPr>
            <w:tcW w:w="4110" w:type="dxa"/>
          </w:tcPr>
          <w:p w:rsidR="009F5242" w:rsidRPr="003930BA" w:rsidRDefault="002004B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Выбор игры осуществляется щелчком мыши на элемент рядом с названием игры.</w:t>
            </w:r>
          </w:p>
        </w:tc>
      </w:tr>
      <w:tr w:rsidR="00106796" w:rsidRPr="00824A37" w:rsidTr="0051641D">
        <w:trPr>
          <w:trHeight w:val="1191"/>
        </w:trPr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9F5242" w:rsidRPr="003930BA" w:rsidRDefault="008F19E9" w:rsidP="003930B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</w:t>
            </w:r>
            <w:r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Расставь</w:t>
            </w:r>
            <w:r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слонов по возр</w:t>
            </w:r>
            <w:r w:rsidR="003930BA"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аста</w:t>
            </w:r>
            <w:r w:rsidR="0039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</w:t>
            </w:r>
            <w:r w:rsidRPr="00824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ю»</w:t>
            </w:r>
          </w:p>
        </w:tc>
        <w:tc>
          <w:tcPr>
            <w:tcW w:w="3119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29B2" w:rsidRPr="00824A37">
              <w:rPr>
                <w:rFonts w:ascii="Times New Roman" w:hAnsi="Times New Roman" w:cs="Times New Roman"/>
                <w:sz w:val="24"/>
                <w:szCs w:val="24"/>
              </w:rPr>
              <w:t>тме</w:t>
            </w:r>
            <w:r w:rsidR="003930BA">
              <w:rPr>
                <w:rFonts w:ascii="Times New Roman" w:hAnsi="Times New Roman" w:cs="Times New Roman"/>
                <w:sz w:val="24"/>
                <w:szCs w:val="24"/>
              </w:rPr>
              <w:t>тить слоников в порядке увеличе</w:t>
            </w:r>
            <w:r w:rsidR="00A129B2" w:rsidRPr="00824A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930BA"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  <w:r w:rsidR="00A129B2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от меньшего к большему</w:t>
            </w:r>
          </w:p>
        </w:tc>
        <w:tc>
          <w:tcPr>
            <w:tcW w:w="4110" w:type="dxa"/>
          </w:tcPr>
          <w:p w:rsidR="005B0DF4" w:rsidRPr="00824A37" w:rsidRDefault="00FE2B9D" w:rsidP="00824A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При щелчке мыши по слонику нужного размера появляется солнышко, при ошибке раздается резкий звук.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090166" w:rsidRPr="00824A37" w:rsidRDefault="00090166" w:rsidP="003930B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A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«Составь слово из слогов»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D3075B" w:rsidP="0051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интерес к чтению, закреплять знание букв, умение складывать </w:t>
            </w:r>
            <w:r w:rsidRPr="0051641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 из слогов</w:t>
            </w: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читать </w:t>
            </w:r>
            <w:r w:rsidRPr="0051641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</w:t>
            </w:r>
            <w:r w:rsidRPr="00824A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мышление, внимание, речь</w:t>
            </w:r>
          </w:p>
        </w:tc>
        <w:tc>
          <w:tcPr>
            <w:tcW w:w="4110" w:type="dxa"/>
          </w:tcPr>
          <w:p w:rsidR="009F5242" w:rsidRPr="00824A37" w:rsidRDefault="00016018" w:rsidP="0039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При нажатии на нужный слог раздается звон колокольчиков При неправильном выборе слога раздаётся резкий звук, После последнего правильного слога вращается </w:t>
            </w:r>
            <w:r w:rsidR="003930BA">
              <w:rPr>
                <w:rFonts w:ascii="Times New Roman" w:hAnsi="Times New Roman" w:cs="Times New Roman"/>
                <w:sz w:val="24"/>
                <w:szCs w:val="24"/>
              </w:rPr>
              <w:t>бегемот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и раздаются аплодисменты.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3930BA" w:rsidRPr="00824A37" w:rsidRDefault="003930BA" w:rsidP="003930B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A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«Распредели слово по слогам»</w:t>
            </w: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5242" w:rsidRPr="00824A37" w:rsidRDefault="009F5242" w:rsidP="00393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D3075B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 детей интерес к чтению, закреплять знание букв, умение складывать </w:t>
            </w:r>
            <w:r w:rsidRPr="0051641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 из слогов</w:t>
            </w:r>
            <w:r w:rsidRPr="005164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читать </w:t>
            </w:r>
            <w:r w:rsidRPr="0051641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</w:t>
            </w:r>
            <w:r w:rsidRPr="005164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мышление, внимание, речь</w:t>
            </w:r>
          </w:p>
        </w:tc>
        <w:tc>
          <w:tcPr>
            <w:tcW w:w="4110" w:type="dxa"/>
          </w:tcPr>
          <w:p w:rsidR="009F5242" w:rsidRPr="00824A37" w:rsidRDefault="003930BA" w:rsidP="003930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 макрос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DragAndDrop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щелкнуть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животному, 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состоит из 1-ого слога, и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передвинуть курсор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одному кубику, щелкнуть ЛКМ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При передвижении курсора без нажатой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курсором. Второй щелчок ЛКМ фиксирует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положения курсора.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названия которых состоят из 2-х слогов, следует переместить к двум</w:t>
            </w:r>
            <w:r w:rsidR="005B0DF4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кубика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0DF4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47" w:rsidRPr="00824A37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контролирует педагог.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3930BA" w:rsidRPr="00824A37" w:rsidRDefault="003930BA" w:rsidP="003930B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A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Собери в круг только слонов</w:t>
            </w:r>
            <w:r w:rsidRPr="00824A3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24A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D3075B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логическое мышление</w:t>
            </w:r>
            <w:r w:rsidR="003C2DC4" w:rsidRPr="0082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F5242" w:rsidRPr="00824A37" w:rsidRDefault="003930BA" w:rsidP="003930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 макрос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DragAndDrop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щелкнуть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передвинуть курсор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кругу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При передвижении курсора без нажатой ЛКМ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за курсором. Второй щелчок ЛКМ фиксирует 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выбранную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положения курсора.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DC4" w:rsidRPr="00824A37"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контролирует педагог.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106796" w:rsidRPr="00824A37" w:rsidRDefault="00106796" w:rsidP="00106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817DA6">
              <w:rPr>
                <w:rFonts w:ascii="Times New Roman" w:hAnsi="Times New Roman" w:cs="Times New Roman"/>
                <w:b/>
                <w:sz w:val="24"/>
                <w:szCs w:val="24"/>
              </w:rPr>
              <w:t>Расставь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ртинки. </w:t>
            </w:r>
            <w:proofErr w:type="spellStart"/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Судоку</w:t>
            </w:r>
            <w:proofErr w:type="spellEnd"/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075B" w:rsidRPr="00824A37" w:rsidRDefault="00D3075B" w:rsidP="001067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A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наблюдательности, логического мышления; ориентировки на плоскости.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6018" w:rsidRPr="00824A37" w:rsidRDefault="00DC340F" w:rsidP="00824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При включенных макросах необходимо выбрать 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>изображение слона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, щелкнуть по нему ЛКМ один раз. Далее надо щелкнуть ЛКМ по ячейке в таблице, которой соответствует 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>это изображение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. Правильность ответов контролирует педагог.</w:t>
            </w:r>
          </w:p>
          <w:p w:rsidR="009F5242" w:rsidRPr="00106796" w:rsidRDefault="00016018" w:rsidP="0010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заполнить все ячейки так, чтобы в строк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>ах и в столбцах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ни одна картинка не повторялась дважды.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2" w:type="dxa"/>
          </w:tcPr>
          <w:p w:rsidR="00106796" w:rsidRPr="00824A37" w:rsidRDefault="00106796" w:rsidP="0010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«Собери картинку»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A129B2" w:rsidP="00106796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824A37">
              <w:rPr>
                <w:sz w:val="24"/>
                <w:szCs w:val="24"/>
              </w:rPr>
              <w:t xml:space="preserve">Собрать </w:t>
            </w:r>
            <w:proofErr w:type="spellStart"/>
            <w:r w:rsidRPr="00824A37">
              <w:rPr>
                <w:sz w:val="24"/>
                <w:szCs w:val="24"/>
              </w:rPr>
              <w:t>пазл</w:t>
            </w:r>
            <w:proofErr w:type="spellEnd"/>
            <w:r w:rsidRPr="00824A37">
              <w:rPr>
                <w:sz w:val="24"/>
                <w:szCs w:val="24"/>
              </w:rPr>
              <w:t xml:space="preserve">. Игра упражняет в умении составлять целое из частей, развивает мышление, внимание, воображение, умение ориентироваться на плоскости. </w:t>
            </w:r>
          </w:p>
        </w:tc>
        <w:tc>
          <w:tcPr>
            <w:tcW w:w="4110" w:type="dxa"/>
          </w:tcPr>
          <w:p w:rsidR="009F5242" w:rsidRPr="00824A37" w:rsidRDefault="00106796" w:rsidP="001067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использованы макросы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MoveHim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MoveTo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щелкнуть на элемент </w:t>
            </w:r>
            <w:proofErr w:type="spellStart"/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щелчок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ячейке таблицы</w:t>
            </w:r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зафиксирует элемент в нужном месте.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106796" w:rsidRPr="00824A37" w:rsidRDefault="00106796" w:rsidP="0010679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«Собери </w:t>
            </w:r>
            <w:proofErr w:type="spellStart"/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Элмера</w:t>
            </w:r>
            <w:proofErr w:type="spellEnd"/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5242" w:rsidRPr="00824A37" w:rsidRDefault="003C2DC4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, составлять картинк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>у из частей соединяя их в еди</w:t>
            </w:r>
            <w:r w:rsidR="00E84B97" w:rsidRPr="00824A37">
              <w:rPr>
                <w:rFonts w:ascii="Times New Roman" w:hAnsi="Times New Roman" w:cs="Times New Roman"/>
                <w:sz w:val="24"/>
                <w:szCs w:val="24"/>
              </w:rPr>
              <w:t>ный рисунок.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мышление, координацию движений.</w:t>
            </w:r>
            <w:r w:rsidR="00B5632D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C340F" w:rsidRPr="00824A37" w:rsidRDefault="00DC340F" w:rsidP="001F2E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мышкой на элемент </w:t>
            </w:r>
            <w:proofErr w:type="spellStart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он начинает вращение, при каждом щелчке он </w:t>
            </w:r>
            <w:r w:rsidR="00106796">
              <w:rPr>
                <w:rFonts w:ascii="Times New Roman" w:hAnsi="Times New Roman" w:cs="Times New Roman"/>
                <w:sz w:val="24"/>
                <w:szCs w:val="24"/>
              </w:rPr>
              <w:t>картинка поворачивается на четверть оборота. Н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="001F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EB2" w:rsidRPr="00824A37">
              <w:rPr>
                <w:rFonts w:ascii="Times New Roman" w:hAnsi="Times New Roman" w:cs="Times New Roman"/>
                <w:sz w:val="24"/>
                <w:szCs w:val="24"/>
              </w:rPr>
              <w:t>щелкать</w:t>
            </w:r>
            <w:r w:rsidR="001F2EB2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столько раз, 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r w:rsidR="001F2EB2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не займет свое</w:t>
            </w:r>
            <w:r w:rsidR="001F2EB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положение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3C2DC4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B86" w:rsidRPr="00824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FA1D7F" w:rsidRPr="00824A37" w:rsidRDefault="00FA1D7F" w:rsidP="00F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32A" w:rsidRPr="00824A37" w:rsidRDefault="0033132A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внимательность, наблюдательность. 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5242" w:rsidRPr="00824A37" w:rsidRDefault="00016018" w:rsidP="00FA1D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При щелчк</w:t>
            </w:r>
            <w:r w:rsidR="00FA1D7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мышки по областям отличий на картинке слева появляются овалы, обводящие эти отличия.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C2DC4" w:rsidRPr="0082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8F19E9" w:rsidRPr="00824A37" w:rsidRDefault="008F19E9" w:rsidP="00F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пары»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32A" w:rsidRPr="00824A37" w:rsidRDefault="0033132A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внимательности, памяти, сообразительности. 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5242" w:rsidRPr="00824A37" w:rsidRDefault="0033132A" w:rsidP="00824A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При щелчке мышки по солнышку</w:t>
            </w:r>
            <w:r w:rsidR="00707D5C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несколько секунд открываются шторки, закрывающие парные картинки. Ребенок должен запомнить, где располагаются пары. Затем шторки закрываются. Ребенок щелчком мышки открывает шторки</w:t>
            </w:r>
            <w:r w:rsidR="00FA1D7F">
              <w:rPr>
                <w:rFonts w:ascii="Times New Roman" w:hAnsi="Times New Roman" w:cs="Times New Roman"/>
                <w:sz w:val="24"/>
                <w:szCs w:val="24"/>
              </w:rPr>
              <w:t xml:space="preserve"> попарно</w:t>
            </w:r>
            <w:r w:rsidR="00707D5C" w:rsidRPr="00824A37">
              <w:rPr>
                <w:rFonts w:ascii="Times New Roman" w:hAnsi="Times New Roman" w:cs="Times New Roman"/>
                <w:sz w:val="24"/>
                <w:szCs w:val="24"/>
              </w:rPr>
              <w:t>, подбирая парные картинки. Если ребенок открыл шторку неправильно, то щелчком мыши шторка снова закрывается.</w:t>
            </w:r>
          </w:p>
        </w:tc>
      </w:tr>
      <w:tr w:rsidR="00106796" w:rsidRPr="00824A37" w:rsidTr="0051641D">
        <w:tc>
          <w:tcPr>
            <w:tcW w:w="516" w:type="dxa"/>
          </w:tcPr>
          <w:p w:rsidR="009F5242" w:rsidRPr="00824A37" w:rsidRDefault="00531B86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2DC4" w:rsidRPr="0082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8F19E9" w:rsidRPr="00824A37" w:rsidRDefault="008F19E9" w:rsidP="00FA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«Верни слонов в джунгли» 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3132A" w:rsidRPr="00824A37" w:rsidRDefault="0033132A" w:rsidP="00FA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</w:t>
            </w:r>
            <w:r w:rsidRPr="00824A3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животных по существенному признаку, обобщать.</w:t>
            </w:r>
          </w:p>
          <w:p w:rsidR="009F5242" w:rsidRPr="00824A37" w:rsidRDefault="009F5242" w:rsidP="0082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132A" w:rsidRPr="00824A37" w:rsidRDefault="0033132A" w:rsidP="00824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На слайде представлены животные, насекомые и птицы</w:t>
            </w:r>
            <w:r w:rsidR="00016018" w:rsidRPr="0082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242" w:rsidRPr="00824A37" w:rsidRDefault="00016018" w:rsidP="00FA1D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A37">
              <w:rPr>
                <w:rFonts w:ascii="Times New Roman" w:hAnsi="Times New Roman" w:cs="Times New Roman"/>
                <w:sz w:val="24"/>
                <w:szCs w:val="24"/>
              </w:rPr>
              <w:t>При щелч</w:t>
            </w:r>
            <w:r w:rsidR="0033132A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E84B97" w:rsidRPr="00824A37"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r w:rsidR="00FA1D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B97" w:rsidRPr="00824A37">
              <w:rPr>
                <w:rFonts w:ascii="Times New Roman" w:hAnsi="Times New Roman" w:cs="Times New Roman"/>
                <w:sz w:val="24"/>
                <w:szCs w:val="24"/>
              </w:rPr>
              <w:t>и по птицам или на</w:t>
            </w:r>
            <w:r w:rsidR="0033132A" w:rsidRPr="00824A37">
              <w:rPr>
                <w:rFonts w:ascii="Times New Roman" w:hAnsi="Times New Roman" w:cs="Times New Roman"/>
                <w:sz w:val="24"/>
                <w:szCs w:val="24"/>
              </w:rPr>
              <w:t>секомым они вращаются и исчезают, что означает, что они не</w:t>
            </w:r>
            <w:r w:rsidR="00FA1D7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="0033132A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D7F">
              <w:rPr>
                <w:rFonts w:ascii="Times New Roman" w:hAnsi="Times New Roman" w:cs="Times New Roman"/>
                <w:sz w:val="24"/>
                <w:szCs w:val="24"/>
              </w:rPr>
              <w:t>слонами. При выборе слонов</w:t>
            </w:r>
            <w:r w:rsidR="0033132A" w:rsidRPr="00824A37">
              <w:rPr>
                <w:rFonts w:ascii="Times New Roman" w:hAnsi="Times New Roman" w:cs="Times New Roman"/>
                <w:sz w:val="24"/>
                <w:szCs w:val="24"/>
              </w:rPr>
              <w:t xml:space="preserve"> они возвращаются на картинку Джунгли.</w:t>
            </w:r>
          </w:p>
        </w:tc>
      </w:tr>
    </w:tbl>
    <w:p w:rsidR="00245517" w:rsidRPr="00824A37" w:rsidRDefault="00245517" w:rsidP="008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517" w:rsidRPr="00824A37" w:rsidSect="00824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16018"/>
    <w:rsid w:val="000200B3"/>
    <w:rsid w:val="000229A8"/>
    <w:rsid w:val="00023F32"/>
    <w:rsid w:val="0002482E"/>
    <w:rsid w:val="000257AB"/>
    <w:rsid w:val="00026326"/>
    <w:rsid w:val="00031F36"/>
    <w:rsid w:val="0003583E"/>
    <w:rsid w:val="00036123"/>
    <w:rsid w:val="00040791"/>
    <w:rsid w:val="00040CA4"/>
    <w:rsid w:val="00044047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166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06796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2EB2"/>
    <w:rsid w:val="001F4026"/>
    <w:rsid w:val="001F40C8"/>
    <w:rsid w:val="001F655A"/>
    <w:rsid w:val="001F6697"/>
    <w:rsid w:val="001F7B12"/>
    <w:rsid w:val="002004B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132A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930BA"/>
    <w:rsid w:val="003A16BE"/>
    <w:rsid w:val="003A65AE"/>
    <w:rsid w:val="003B3C92"/>
    <w:rsid w:val="003B66B8"/>
    <w:rsid w:val="003C2DC4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1641D"/>
    <w:rsid w:val="0052759E"/>
    <w:rsid w:val="00531B86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2CF3"/>
    <w:rsid w:val="00585822"/>
    <w:rsid w:val="0058777C"/>
    <w:rsid w:val="0059040A"/>
    <w:rsid w:val="005960EB"/>
    <w:rsid w:val="005A0D16"/>
    <w:rsid w:val="005A57D7"/>
    <w:rsid w:val="005B0DF4"/>
    <w:rsid w:val="005B1FD6"/>
    <w:rsid w:val="005B2EB9"/>
    <w:rsid w:val="005C5CA9"/>
    <w:rsid w:val="005C7C1B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26FE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496"/>
    <w:rsid w:val="00692577"/>
    <w:rsid w:val="00696205"/>
    <w:rsid w:val="00697FAC"/>
    <w:rsid w:val="006A10BE"/>
    <w:rsid w:val="006A3D56"/>
    <w:rsid w:val="006B18CB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07D5C"/>
    <w:rsid w:val="00713BDC"/>
    <w:rsid w:val="00716BEE"/>
    <w:rsid w:val="007205FD"/>
    <w:rsid w:val="007239C2"/>
    <w:rsid w:val="00724168"/>
    <w:rsid w:val="007254FE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17DA6"/>
    <w:rsid w:val="008231EF"/>
    <w:rsid w:val="00823563"/>
    <w:rsid w:val="008247D4"/>
    <w:rsid w:val="00824A37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19E9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9F5242"/>
    <w:rsid w:val="00A03D52"/>
    <w:rsid w:val="00A04A6A"/>
    <w:rsid w:val="00A05017"/>
    <w:rsid w:val="00A129B2"/>
    <w:rsid w:val="00A12ED2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A708E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1637A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632D"/>
    <w:rsid w:val="00B57136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A1B72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56EC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6C72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D0501A"/>
    <w:rsid w:val="00D14C8B"/>
    <w:rsid w:val="00D21843"/>
    <w:rsid w:val="00D22297"/>
    <w:rsid w:val="00D23670"/>
    <w:rsid w:val="00D24A3B"/>
    <w:rsid w:val="00D27734"/>
    <w:rsid w:val="00D3075B"/>
    <w:rsid w:val="00D42D08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9155F"/>
    <w:rsid w:val="00D91F9D"/>
    <w:rsid w:val="00D9271E"/>
    <w:rsid w:val="00D93993"/>
    <w:rsid w:val="00DA034D"/>
    <w:rsid w:val="00DA26A8"/>
    <w:rsid w:val="00DA3556"/>
    <w:rsid w:val="00DA4B73"/>
    <w:rsid w:val="00DB5A22"/>
    <w:rsid w:val="00DB6A19"/>
    <w:rsid w:val="00DC340F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24A06"/>
    <w:rsid w:val="00E307A3"/>
    <w:rsid w:val="00E31A9F"/>
    <w:rsid w:val="00E344A0"/>
    <w:rsid w:val="00E34D71"/>
    <w:rsid w:val="00E42ADA"/>
    <w:rsid w:val="00E43F56"/>
    <w:rsid w:val="00E4536B"/>
    <w:rsid w:val="00E47A5C"/>
    <w:rsid w:val="00E53612"/>
    <w:rsid w:val="00E560D6"/>
    <w:rsid w:val="00E603A2"/>
    <w:rsid w:val="00E66A20"/>
    <w:rsid w:val="00E71B12"/>
    <w:rsid w:val="00E84B97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06A9E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A1D7F"/>
    <w:rsid w:val="00FC2E99"/>
    <w:rsid w:val="00FD298E"/>
    <w:rsid w:val="00FE2B9D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03E53CF"/>
  <w15:docId w15:val="{AE54DAC1-4BF9-428A-B041-48E13B1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136"/>
    <w:pPr>
      <w:ind w:left="720"/>
      <w:contextualSpacing/>
    </w:pPr>
  </w:style>
  <w:style w:type="character" w:styleId="a5">
    <w:name w:val="Strong"/>
    <w:basedOn w:val="a0"/>
    <w:uiPriority w:val="22"/>
    <w:qFormat/>
    <w:rsid w:val="00016018"/>
    <w:rPr>
      <w:b/>
      <w:bCs/>
    </w:rPr>
  </w:style>
  <w:style w:type="paragraph" w:styleId="a6">
    <w:name w:val="No Spacing"/>
    <w:uiPriority w:val="1"/>
    <w:qFormat/>
    <w:rsid w:val="00016018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sklyarr@list.ru</cp:lastModifiedBy>
  <cp:revision>2</cp:revision>
  <dcterms:created xsi:type="dcterms:W3CDTF">2018-01-18T12:26:00Z</dcterms:created>
  <dcterms:modified xsi:type="dcterms:W3CDTF">2018-01-18T12:26:00Z</dcterms:modified>
</cp:coreProperties>
</file>