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4C" w:rsidRPr="003D65AB" w:rsidRDefault="000A5B18" w:rsidP="003D65AB">
      <w:pPr>
        <w:jc w:val="center"/>
        <w:rPr>
          <w:rFonts w:ascii="Times New Roman" w:hAnsi="Times New Roman" w:cs="Times New Roman"/>
          <w:b/>
          <w:sz w:val="24"/>
        </w:rPr>
      </w:pPr>
      <w:r w:rsidRPr="003D65AB">
        <w:rPr>
          <w:rFonts w:ascii="Times New Roman" w:hAnsi="Times New Roman" w:cs="Times New Roman"/>
          <w:b/>
          <w:sz w:val="24"/>
        </w:rPr>
        <w:t>МЕТОДИЧЕСКИЕ РЕКОМЕНДАЦИИ ПО РАБОТЕ С ПРОЕКТОМ</w:t>
      </w:r>
    </w:p>
    <w:p w:rsidR="000A5B18" w:rsidRPr="00C709C8" w:rsidRDefault="000A5B18" w:rsidP="003D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>«</w:t>
      </w:r>
      <w:r w:rsidR="00C709C8" w:rsidRPr="00C709C8">
        <w:rPr>
          <w:rFonts w:ascii="Times New Roman" w:hAnsi="Times New Roman" w:cs="Times New Roman"/>
          <w:b/>
          <w:sz w:val="28"/>
          <w:szCs w:val="28"/>
        </w:rPr>
        <w:t>Поможем колоску!</w:t>
      </w:r>
      <w:r w:rsidRPr="00C709C8">
        <w:rPr>
          <w:rFonts w:ascii="Times New Roman" w:hAnsi="Times New Roman" w:cs="Times New Roman"/>
          <w:b/>
          <w:sz w:val="28"/>
          <w:szCs w:val="28"/>
        </w:rPr>
        <w:t>»</w:t>
      </w:r>
    </w:p>
    <w:p w:rsidR="00C709C8" w:rsidRDefault="000A5B18" w:rsidP="00C709C8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24"/>
          <w:szCs w:val="32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FF677F">
        <w:rPr>
          <w:rFonts w:ascii="Times New Roman" w:hAnsi="Times New Roman" w:cs="Times New Roman"/>
          <w:sz w:val="24"/>
          <w:szCs w:val="24"/>
        </w:rPr>
        <w:t xml:space="preserve">: </w:t>
      </w:r>
      <w:r w:rsidR="00C709C8">
        <w:rPr>
          <w:rFonts w:ascii="Times New Roman" w:hAnsi="Times New Roman" w:cs="Times New Roman"/>
          <w:i/>
          <w:sz w:val="24"/>
          <w:szCs w:val="32"/>
        </w:rPr>
        <w:t>Попова Майя Леонидовна</w:t>
      </w:r>
    </w:p>
    <w:p w:rsidR="00C709C8" w:rsidRPr="00820E6B" w:rsidRDefault="00C709C8" w:rsidP="00C709C8">
      <w:pPr>
        <w:spacing w:after="0" w:line="240" w:lineRule="auto"/>
        <w:ind w:left="1701" w:hanging="1701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Воспитатель ГБДОУ №27 Невского района г. Санкт-Петербурга</w:t>
      </w:r>
    </w:p>
    <w:p w:rsidR="000A5B18" w:rsidRPr="00FF677F" w:rsidRDefault="000A5B18" w:rsidP="00A0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FF677F">
        <w:rPr>
          <w:rFonts w:ascii="Times New Roman" w:hAnsi="Times New Roman" w:cs="Times New Roman"/>
          <w:sz w:val="24"/>
          <w:szCs w:val="24"/>
        </w:rPr>
        <w:t xml:space="preserve"> старший дошкольный возраст (5-7 лет)</w:t>
      </w:r>
    </w:p>
    <w:p w:rsidR="000A5B18" w:rsidRPr="00FF677F" w:rsidRDefault="000A5B18" w:rsidP="00A0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FF677F">
        <w:rPr>
          <w:rFonts w:ascii="Times New Roman" w:hAnsi="Times New Roman" w:cs="Times New Roman"/>
          <w:sz w:val="24"/>
          <w:szCs w:val="24"/>
        </w:rPr>
        <w:t>:</w:t>
      </w:r>
      <w:r w:rsidR="00FF677F" w:rsidRPr="00FF677F">
        <w:rPr>
          <w:rFonts w:ascii="Times New Roman" w:hAnsi="Times New Roman" w:cs="Times New Roman"/>
          <w:sz w:val="24"/>
          <w:szCs w:val="24"/>
        </w:rPr>
        <w:t xml:space="preserve"> Систематизировать и закрепить знания</w:t>
      </w:r>
      <w:r w:rsidR="003D65A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F677F" w:rsidRPr="00FF677F">
        <w:rPr>
          <w:rFonts w:ascii="Times New Roman" w:hAnsi="Times New Roman" w:cs="Times New Roman"/>
          <w:sz w:val="24"/>
          <w:szCs w:val="24"/>
        </w:rPr>
        <w:t>по теме «Хлеб».</w:t>
      </w: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5AB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FF677F" w:rsidRPr="00FF677F" w:rsidRDefault="00FF677F" w:rsidP="00A0660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Закрепить знания детей по теме «Хлеб».</w:t>
      </w:r>
    </w:p>
    <w:p w:rsidR="00FF677F" w:rsidRPr="00FF677F" w:rsidRDefault="00FF677F" w:rsidP="00A06600">
      <w:pPr>
        <w:pStyle w:val="a7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Продолжать обучать детей разгадыванию кроссвордов.</w:t>
      </w: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5AB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F677F" w:rsidRP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1.</w:t>
      </w:r>
      <w:r w:rsidRPr="00FF677F">
        <w:rPr>
          <w:rFonts w:ascii="Times New Roman" w:hAnsi="Times New Roman" w:cs="Times New Roman"/>
          <w:sz w:val="24"/>
          <w:szCs w:val="24"/>
        </w:rPr>
        <w:tab/>
        <w:t xml:space="preserve">Развивать речевую активность детей. </w:t>
      </w:r>
    </w:p>
    <w:p w:rsidR="00FF677F" w:rsidRP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2.</w:t>
      </w:r>
      <w:r w:rsidRPr="00FF677F">
        <w:rPr>
          <w:rFonts w:ascii="Times New Roman" w:hAnsi="Times New Roman" w:cs="Times New Roman"/>
          <w:sz w:val="24"/>
          <w:szCs w:val="24"/>
        </w:rPr>
        <w:tab/>
        <w:t>Развивать связную речь, расширять и обогащать словарь по теме.</w:t>
      </w:r>
    </w:p>
    <w:p w:rsid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3.</w:t>
      </w:r>
      <w:r w:rsidRPr="00FF677F">
        <w:rPr>
          <w:rFonts w:ascii="Times New Roman" w:hAnsi="Times New Roman" w:cs="Times New Roman"/>
          <w:sz w:val="24"/>
          <w:szCs w:val="24"/>
        </w:rPr>
        <w:tab/>
        <w:t>Развивать конструктивно-модельную деятельность.</w:t>
      </w:r>
    </w:p>
    <w:p w:rsidR="00FF677F" w:rsidRP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5AB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F677F" w:rsidRPr="00FF677F" w:rsidRDefault="00FF677F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 xml:space="preserve">      </w:t>
      </w:r>
      <w:r w:rsidR="003D65AB">
        <w:rPr>
          <w:rFonts w:ascii="Times New Roman" w:hAnsi="Times New Roman" w:cs="Times New Roman"/>
          <w:sz w:val="24"/>
          <w:szCs w:val="24"/>
        </w:rPr>
        <w:t xml:space="preserve">1.  </w:t>
      </w:r>
      <w:r w:rsidRPr="00FF677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FF677F" w:rsidRPr="00FF677F" w:rsidRDefault="00FF677F" w:rsidP="00A06600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 w:rsidRPr="00FF677F">
        <w:rPr>
          <w:rFonts w:ascii="Times New Roman" w:eastAsia="Gungsuh" w:hAnsi="Times New Roman" w:cs="Times New Roman"/>
          <w:sz w:val="24"/>
          <w:szCs w:val="24"/>
        </w:rPr>
        <w:t xml:space="preserve">      2.</w:t>
      </w:r>
      <w:r w:rsidR="003D65AB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FF677F">
        <w:rPr>
          <w:rFonts w:ascii="Times New Roman" w:eastAsia="Gungsuh" w:hAnsi="Times New Roman" w:cs="Times New Roman"/>
          <w:sz w:val="24"/>
          <w:szCs w:val="24"/>
        </w:rPr>
        <w:t xml:space="preserve"> Развивать коммуникативные навыки в общении с взрослыми и сверстниками,  </w:t>
      </w:r>
    </w:p>
    <w:p w:rsidR="00FF677F" w:rsidRPr="00FF677F" w:rsidRDefault="00FF677F" w:rsidP="00A06600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 w:rsidRPr="00FF677F">
        <w:rPr>
          <w:rFonts w:ascii="Times New Roman" w:eastAsia="Gungsuh" w:hAnsi="Times New Roman" w:cs="Times New Roman"/>
          <w:sz w:val="24"/>
          <w:szCs w:val="24"/>
        </w:rPr>
        <w:t xml:space="preserve">      3.  Поощрять интерес к совместным игровым действиям. </w:t>
      </w:r>
    </w:p>
    <w:p w:rsidR="00FF677F" w:rsidRPr="00FF677F" w:rsidRDefault="00FF677F" w:rsidP="00A066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Default="000A5B18" w:rsidP="00A0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</w:t>
      </w:r>
      <w:r w:rsidRPr="00FF677F">
        <w:rPr>
          <w:rFonts w:ascii="Times New Roman" w:hAnsi="Times New Roman" w:cs="Times New Roman"/>
          <w:sz w:val="24"/>
          <w:szCs w:val="24"/>
        </w:rPr>
        <w:t>:</w:t>
      </w:r>
      <w:r w:rsidR="00FF677F"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социально-коммуникативное развитие, художественно-эстетическое развитие.</w:t>
      </w:r>
    </w:p>
    <w:p w:rsidR="00C709C8" w:rsidRPr="00E54BCC" w:rsidRDefault="00FF677F" w:rsidP="00C709C8">
      <w:pPr>
        <w:widowControl w:val="0"/>
        <w:autoSpaceDE w:val="0"/>
        <w:autoSpaceDN w:val="0"/>
        <w:adjustRightInd w:val="0"/>
        <w:spacing w:before="75" w:after="0" w:line="264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B18"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0A5B18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="000A5B18"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0A5B18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0A5B18" w:rsidRPr="000A5B18">
        <w:rPr>
          <w:rFonts w:ascii="Times New Roman" w:hAnsi="Times New Roman" w:cs="Times New Roman"/>
          <w:sz w:val="24"/>
          <w:szCs w:val="24"/>
        </w:rPr>
        <w:t>(5-7 лет).</w:t>
      </w:r>
      <w:r>
        <w:rPr>
          <w:rFonts w:ascii="Times New Roman" w:hAnsi="Times New Roman" w:cs="Times New Roman"/>
          <w:sz w:val="24"/>
          <w:szCs w:val="24"/>
        </w:rPr>
        <w:t xml:space="preserve"> Данный проект создан </w:t>
      </w:r>
      <w:r w:rsidR="00C709C8" w:rsidRPr="00E54BCC">
        <w:rPr>
          <w:rFonts w:ascii="Times New Roman" w:hAnsi="Times New Roman" w:cs="Times New Roman"/>
          <w:sz w:val="24"/>
          <w:szCs w:val="24"/>
        </w:rPr>
        <w:t xml:space="preserve">для формирования предпосылок поисковой деятельности, развития воображения и художественно-творческих способностей </w:t>
      </w:r>
      <w:r w:rsidR="00C709C8">
        <w:rPr>
          <w:rFonts w:ascii="Times New Roman" w:hAnsi="Times New Roman" w:cs="Times New Roman"/>
          <w:sz w:val="24"/>
          <w:szCs w:val="24"/>
        </w:rPr>
        <w:t xml:space="preserve">и закрепления знаний </w:t>
      </w:r>
      <w:r w:rsidR="00C709C8" w:rsidRPr="00E54BCC">
        <w:rPr>
          <w:rFonts w:ascii="Times New Roman" w:hAnsi="Times New Roman" w:cs="Times New Roman"/>
          <w:sz w:val="24"/>
          <w:szCs w:val="24"/>
        </w:rPr>
        <w:t>в процессе реализации проекта «Хлеб – всему голова».</w:t>
      </w:r>
    </w:p>
    <w:p w:rsidR="000A5B18" w:rsidRPr="00990251" w:rsidRDefault="00C709C8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14</w:t>
      </w:r>
      <w:r w:rsidR="000A5B18" w:rsidRPr="000A5B18">
        <w:rPr>
          <w:rFonts w:ascii="Times New Roman" w:hAnsi="Times New Roman" w:cs="Times New Roman"/>
          <w:sz w:val="24"/>
          <w:szCs w:val="24"/>
        </w:rPr>
        <w:t xml:space="preserve"> слайдов,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F677F">
        <w:rPr>
          <w:rFonts w:ascii="Times New Roman" w:hAnsi="Times New Roman" w:cs="Times New Roman"/>
          <w:sz w:val="24"/>
          <w:szCs w:val="24"/>
        </w:rPr>
        <w:t xml:space="preserve"> </w:t>
      </w:r>
      <w:r w:rsidR="000A5B18" w:rsidRPr="000A5B18">
        <w:rPr>
          <w:rFonts w:ascii="Times New Roman" w:hAnsi="Times New Roman" w:cs="Times New Roman"/>
          <w:sz w:val="24"/>
          <w:szCs w:val="24"/>
        </w:rPr>
        <w:t>из которых</w:t>
      </w:r>
      <w:r w:rsidR="000A5B18" w:rsidRPr="006D6404">
        <w:rPr>
          <w:rFonts w:ascii="Times New Roman" w:hAnsi="Times New Roman" w:cs="Times New Roman"/>
          <w:sz w:val="24"/>
          <w:szCs w:val="24"/>
        </w:rPr>
        <w:t xml:space="preserve"> являются непосредственно развивающими играми. Первый слайд – ти</w:t>
      </w:r>
      <w:r w:rsidR="000A5B18">
        <w:rPr>
          <w:rFonts w:ascii="Times New Roman" w:hAnsi="Times New Roman" w:cs="Times New Roman"/>
          <w:sz w:val="24"/>
          <w:szCs w:val="24"/>
        </w:rPr>
        <w:t xml:space="preserve">тульный лист, второй – содержание, </w:t>
      </w:r>
      <w:r w:rsidR="000A5B18" w:rsidRPr="005F0A78">
        <w:rPr>
          <w:rFonts w:ascii="Times New Roman" w:hAnsi="Times New Roman" w:cs="Times New Roman"/>
          <w:sz w:val="24"/>
          <w:szCs w:val="24"/>
        </w:rPr>
        <w:t>последний</w:t>
      </w:r>
      <w:r w:rsidR="000A5B18"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0A5B18">
        <w:rPr>
          <w:rFonts w:ascii="Times New Roman" w:hAnsi="Times New Roman" w:cs="Times New Roman"/>
          <w:sz w:val="24"/>
          <w:szCs w:val="24"/>
        </w:rPr>
        <w:t>– заключительный.</w:t>
      </w:r>
      <w:r w:rsidR="00990251">
        <w:rPr>
          <w:rFonts w:ascii="Times New Roman" w:hAnsi="Times New Roman" w:cs="Times New Roman"/>
          <w:sz w:val="24"/>
          <w:szCs w:val="24"/>
        </w:rPr>
        <w:t xml:space="preserve"> Проект оснащен макросами. При запуске презентации следует выбрать «Включить содержимое для этого сеанса».</w:t>
      </w:r>
    </w:p>
    <w:p w:rsidR="000A5B18" w:rsidRDefault="000A5B18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Гиперссылки</w:t>
      </w:r>
      <w:r w:rsidR="00A06600">
        <w:rPr>
          <w:rFonts w:ascii="Times New Roman" w:hAnsi="Times New Roman" w:cs="Times New Roman"/>
          <w:sz w:val="24"/>
          <w:szCs w:val="24"/>
        </w:rPr>
        <w:t xml:space="preserve"> </w:t>
      </w:r>
      <w:r w:rsidR="003C33A5">
        <w:rPr>
          <w:rFonts w:ascii="Times New Roman" w:hAnsi="Times New Roman" w:cs="Times New Roman"/>
          <w:sz w:val="24"/>
          <w:szCs w:val="24"/>
        </w:rPr>
        <w:t>(</w:t>
      </w:r>
      <w:r w:rsidR="00C709C8">
        <w:rPr>
          <w:rFonts w:ascii="Times New Roman" w:hAnsi="Times New Roman" w:cs="Times New Roman"/>
          <w:i/>
          <w:sz w:val="24"/>
          <w:szCs w:val="24"/>
        </w:rPr>
        <w:t>мальчик и девочка</w:t>
      </w:r>
      <w:r w:rsidR="003C33A5">
        <w:rPr>
          <w:rFonts w:ascii="Times New Roman" w:hAnsi="Times New Roman" w:cs="Times New Roman"/>
          <w:sz w:val="24"/>
          <w:szCs w:val="24"/>
        </w:rPr>
        <w:t xml:space="preserve">) </w:t>
      </w:r>
      <w:r w:rsidRPr="006D6404">
        <w:rPr>
          <w:rFonts w:ascii="Times New Roman" w:hAnsi="Times New Roman" w:cs="Times New Roman"/>
          <w:sz w:val="24"/>
          <w:szCs w:val="24"/>
        </w:rPr>
        <w:t>расположенные на слайдах, ведут к следующему или преды</w:t>
      </w:r>
      <w:r>
        <w:rPr>
          <w:rFonts w:ascii="Times New Roman" w:hAnsi="Times New Roman" w:cs="Times New Roman"/>
          <w:sz w:val="24"/>
          <w:szCs w:val="24"/>
        </w:rPr>
        <w:t>дущему слайду.</w:t>
      </w:r>
      <w:r w:rsidR="00A06600">
        <w:rPr>
          <w:rFonts w:ascii="Times New Roman" w:hAnsi="Times New Roman" w:cs="Times New Roman"/>
          <w:sz w:val="24"/>
          <w:szCs w:val="24"/>
        </w:rPr>
        <w:t xml:space="preserve"> </w:t>
      </w:r>
      <w:r w:rsidR="003C33A5">
        <w:rPr>
          <w:rFonts w:ascii="Times New Roman" w:hAnsi="Times New Roman" w:cs="Times New Roman"/>
          <w:sz w:val="24"/>
          <w:szCs w:val="24"/>
        </w:rPr>
        <w:t>Гиперссылка (</w:t>
      </w:r>
      <w:r w:rsidR="00C709C8">
        <w:rPr>
          <w:rFonts w:ascii="Times New Roman" w:hAnsi="Times New Roman" w:cs="Times New Roman"/>
          <w:i/>
          <w:sz w:val="24"/>
          <w:szCs w:val="24"/>
        </w:rPr>
        <w:t>снопик</w:t>
      </w:r>
      <w:r w:rsidR="003C33A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возвращает на страницу «Содержание».  </w:t>
      </w:r>
      <w:r w:rsidR="00A06600">
        <w:rPr>
          <w:rFonts w:ascii="Times New Roman" w:hAnsi="Times New Roman" w:cs="Times New Roman"/>
          <w:sz w:val="24"/>
          <w:szCs w:val="24"/>
        </w:rPr>
        <w:t>Страница</w:t>
      </w:r>
      <w:r w:rsidR="003C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804D33">
        <w:rPr>
          <w:rFonts w:ascii="Times New Roman" w:hAnsi="Times New Roman" w:cs="Times New Roman"/>
          <w:sz w:val="24"/>
          <w:szCs w:val="24"/>
        </w:rPr>
        <w:t>одержание</w:t>
      </w:r>
      <w:r w:rsidR="00A06600">
        <w:rPr>
          <w:rFonts w:ascii="Times New Roman" w:hAnsi="Times New Roman" w:cs="Times New Roman"/>
          <w:sz w:val="24"/>
          <w:szCs w:val="24"/>
        </w:rPr>
        <w:t>» оснащена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D33">
        <w:rPr>
          <w:rFonts w:ascii="Times New Roman" w:hAnsi="Times New Roman" w:cs="Times New Roman"/>
          <w:sz w:val="24"/>
          <w:szCs w:val="24"/>
        </w:rPr>
        <w:t>гиперссылками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D33">
        <w:rPr>
          <w:rFonts w:ascii="Times New Roman" w:hAnsi="Times New Roman" w:cs="Times New Roman"/>
          <w:sz w:val="24"/>
          <w:szCs w:val="24"/>
        </w:rPr>
        <w:t>на все страницы с заданиями</w:t>
      </w:r>
      <w:r w:rsidRPr="00804D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102">
        <w:rPr>
          <w:rFonts w:ascii="Times New Roman" w:hAnsi="Times New Roman" w:cs="Times New Roman"/>
          <w:sz w:val="24"/>
          <w:szCs w:val="24"/>
        </w:rPr>
        <w:t xml:space="preserve">На ней же </w:t>
      </w:r>
      <w:r w:rsidR="00F42D57">
        <w:rPr>
          <w:rFonts w:ascii="Times New Roman" w:hAnsi="Times New Roman" w:cs="Times New Roman"/>
          <w:sz w:val="24"/>
          <w:szCs w:val="24"/>
        </w:rPr>
        <w:t>появляе</w:t>
      </w:r>
      <w:r w:rsidR="008F6102">
        <w:rPr>
          <w:rFonts w:ascii="Times New Roman" w:hAnsi="Times New Roman" w:cs="Times New Roman"/>
          <w:sz w:val="24"/>
          <w:szCs w:val="24"/>
        </w:rPr>
        <w:t xml:space="preserve">тся колосок, при щелчке </w:t>
      </w:r>
      <w:r w:rsidR="00AA3A9F">
        <w:rPr>
          <w:rFonts w:ascii="Times New Roman" w:hAnsi="Times New Roman" w:cs="Times New Roman"/>
          <w:sz w:val="24"/>
          <w:szCs w:val="24"/>
        </w:rPr>
        <w:t>по которому</w:t>
      </w:r>
      <w:r w:rsidR="008F6102">
        <w:rPr>
          <w:rFonts w:ascii="Times New Roman" w:hAnsi="Times New Roman" w:cs="Times New Roman"/>
          <w:sz w:val="24"/>
          <w:szCs w:val="24"/>
        </w:rPr>
        <w:t xml:space="preserve"> начинает звучать задание</w:t>
      </w:r>
      <w:r w:rsidR="00F42D57">
        <w:rPr>
          <w:rFonts w:ascii="Times New Roman" w:hAnsi="Times New Roman" w:cs="Times New Roman"/>
          <w:sz w:val="24"/>
          <w:szCs w:val="24"/>
        </w:rPr>
        <w:t xml:space="preserve"> на проект.</w:t>
      </w:r>
    </w:p>
    <w:p w:rsidR="00FF677F" w:rsidRDefault="00FF677F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B18" w:rsidRDefault="000A5B18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D3">
        <w:rPr>
          <w:rFonts w:ascii="Times New Roman" w:hAnsi="Times New Roman" w:cs="Times New Roman"/>
          <w:sz w:val="24"/>
          <w:szCs w:val="24"/>
        </w:rPr>
        <w:t>На каждом слайде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DD3">
        <w:rPr>
          <w:rFonts w:ascii="Times New Roman" w:hAnsi="Times New Roman" w:cs="Times New Roman"/>
          <w:sz w:val="24"/>
          <w:szCs w:val="24"/>
        </w:rPr>
        <w:t xml:space="preserve"> при нажатии на</w:t>
      </w:r>
      <w:r w:rsidR="003C33A5">
        <w:rPr>
          <w:rFonts w:ascii="Times New Roman" w:hAnsi="Times New Roman" w:cs="Times New Roman"/>
          <w:sz w:val="24"/>
          <w:szCs w:val="24"/>
        </w:rPr>
        <w:t xml:space="preserve"> </w:t>
      </w:r>
      <w:r w:rsidR="00C709C8">
        <w:rPr>
          <w:rFonts w:ascii="Times New Roman" w:hAnsi="Times New Roman" w:cs="Times New Roman"/>
          <w:i/>
          <w:sz w:val="24"/>
          <w:szCs w:val="24"/>
        </w:rPr>
        <w:t>колосок</w:t>
      </w:r>
      <w:r>
        <w:rPr>
          <w:rFonts w:ascii="Times New Roman" w:hAnsi="Times New Roman" w:cs="Times New Roman"/>
          <w:sz w:val="24"/>
          <w:szCs w:val="24"/>
        </w:rPr>
        <w:t xml:space="preserve"> (слева</w:t>
      </w:r>
      <w:r w:rsidR="002F767D">
        <w:rPr>
          <w:rFonts w:ascii="Times New Roman" w:hAnsi="Times New Roman" w:cs="Times New Roman"/>
          <w:sz w:val="24"/>
          <w:szCs w:val="24"/>
        </w:rPr>
        <w:t xml:space="preserve"> внизу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2F767D" w:rsidRPr="009E4DD3">
        <w:rPr>
          <w:rFonts w:ascii="Times New Roman" w:hAnsi="Times New Roman" w:cs="Times New Roman"/>
          <w:sz w:val="24"/>
          <w:szCs w:val="24"/>
        </w:rPr>
        <w:t>появляется</w:t>
      </w:r>
      <w:r w:rsidR="002F767D">
        <w:rPr>
          <w:rFonts w:ascii="Times New Roman" w:hAnsi="Times New Roman" w:cs="Times New Roman"/>
          <w:sz w:val="24"/>
          <w:szCs w:val="24"/>
        </w:rPr>
        <w:t xml:space="preserve"> тучка с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="002F76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04D33">
        <w:rPr>
          <w:rFonts w:ascii="Times New Roman" w:hAnsi="Times New Roman" w:cs="Times New Roman"/>
          <w:sz w:val="24"/>
          <w:szCs w:val="24"/>
        </w:rPr>
        <w:t xml:space="preserve">ри повторном щелчке </w:t>
      </w:r>
      <w:r>
        <w:rPr>
          <w:rFonts w:ascii="Times New Roman" w:hAnsi="Times New Roman" w:cs="Times New Roman"/>
          <w:sz w:val="24"/>
          <w:szCs w:val="24"/>
        </w:rPr>
        <w:t xml:space="preserve">по герою </w:t>
      </w:r>
      <w:r w:rsidRPr="00804D33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7D">
        <w:rPr>
          <w:rFonts w:ascii="Times New Roman" w:hAnsi="Times New Roman" w:cs="Times New Roman"/>
          <w:sz w:val="24"/>
          <w:szCs w:val="24"/>
        </w:rPr>
        <w:t>уплывает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5AB" w:rsidRDefault="003D65AB" w:rsidP="00FF6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1817"/>
        <w:gridCol w:w="2212"/>
        <w:gridCol w:w="4800"/>
      </w:tblGrid>
      <w:tr w:rsidR="000A5B18" w:rsidTr="00AA3A9F">
        <w:tc>
          <w:tcPr>
            <w:tcW w:w="0" w:type="auto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3" w:type="dxa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212" w:type="dxa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14" w:type="dxa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FF677F" w:rsidRPr="003D65AB" w:rsidTr="00AA3A9F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FF677F" w:rsidRPr="003D65AB" w:rsidRDefault="00FF677F" w:rsidP="000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B89"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отгадывать описательные загадки. Развивать 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мыслительные процессы: мышление, внимание, воображение, логику. </w:t>
            </w:r>
          </w:p>
        </w:tc>
        <w:tc>
          <w:tcPr>
            <w:tcW w:w="4814" w:type="dxa"/>
          </w:tcPr>
          <w:p w:rsidR="00FF677F" w:rsidRPr="00F17E56" w:rsidRDefault="00FF677F" w:rsidP="00F17E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 загадки появляется при щелчке ЛКМ по тексту. Правильность ответов контролирует педагог.</w:t>
            </w:r>
            <w:r w:rsidR="000D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отгадывания </w:t>
            </w:r>
            <w:r w:rsidR="000D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последней зага</w:t>
            </w:r>
            <w:r w:rsidR="008F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 в сундуке появляется зерн</w:t>
            </w:r>
            <w:r w:rsidR="000D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F42D57" w:rsidRPr="003D65AB" w:rsidTr="00AA3A9F">
        <w:tc>
          <w:tcPr>
            <w:tcW w:w="0" w:type="auto"/>
          </w:tcPr>
          <w:p w:rsidR="00F42D57" w:rsidRPr="003D65AB" w:rsidRDefault="00F42D5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F42D57" w:rsidRPr="003D65AB" w:rsidRDefault="00F42D5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4D6" w:rsidRPr="002454D6">
              <w:rPr>
                <w:rFonts w:ascii="Times New Roman" w:hAnsi="Times New Roman" w:cs="Times New Roman"/>
                <w:sz w:val="24"/>
                <w:szCs w:val="24"/>
              </w:rPr>
              <w:t>На пикнике. Рассмотри картинки и найди между ними различия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F42D57" w:rsidRPr="003D65AB" w:rsidRDefault="00F42D57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сравнивать две похожие картинки, устанавливать их сходство и различие, развитие внимания и памяти.</w:t>
            </w:r>
          </w:p>
        </w:tc>
        <w:tc>
          <w:tcPr>
            <w:tcW w:w="4814" w:type="dxa"/>
          </w:tcPr>
          <w:p w:rsidR="00F42D57" w:rsidRPr="003D65AB" w:rsidRDefault="00F42D5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правильном выборе отличия </w:t>
            </w:r>
            <w:r w:rsidR="00AA57EF" w:rsidRPr="003D65AB">
              <w:rPr>
                <w:rFonts w:ascii="Times New Roman" w:eastAsia="Calibri" w:hAnsi="Times New Roman" w:cs="Times New Roman"/>
                <w:sz w:val="24"/>
                <w:szCs w:val="24"/>
              </w:rPr>
              <w:t>на нижней</w:t>
            </w:r>
            <w:r w:rsidRPr="003D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картинке появится обводка отличия в виде овала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желтым</w:t>
            </w:r>
            <w:r w:rsidRPr="003D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контуром и прозвучит звуковой сигнал.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нахождения всех отличий при нажатии на кнопку появляется надпись «Молодец!» и в сундуке появляется зерно</w:t>
            </w:r>
          </w:p>
        </w:tc>
      </w:tr>
      <w:tr w:rsidR="00F42D57" w:rsidRPr="003D65AB" w:rsidTr="00AA3A9F">
        <w:tc>
          <w:tcPr>
            <w:tcW w:w="0" w:type="auto"/>
          </w:tcPr>
          <w:p w:rsidR="00F42D57" w:rsidRPr="003D65AB" w:rsidRDefault="00F42D5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F42D57" w:rsidRPr="003D65AB" w:rsidRDefault="00F42D57" w:rsidP="002454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4D6" w:rsidRPr="002454D6">
              <w:rPr>
                <w:rFonts w:ascii="Times New Roman" w:hAnsi="Times New Roman" w:cs="Times New Roman"/>
                <w:sz w:val="24"/>
                <w:szCs w:val="24"/>
              </w:rPr>
              <w:t>Собери картинку и скажи, какой продукт главный на столе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F42D57" w:rsidRPr="003D65AB" w:rsidRDefault="00F42D57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разрезные картинки. Развивать внимание, память, мышление, сообразительность.</w:t>
            </w:r>
          </w:p>
        </w:tc>
        <w:tc>
          <w:tcPr>
            <w:tcW w:w="4814" w:type="dxa"/>
          </w:tcPr>
          <w:p w:rsidR="00F42D57" w:rsidRPr="003D65AB" w:rsidRDefault="00F42D5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Нужно собрать картинку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частей. Следует щелкать ЛКМ по отдельным элементам-квадратикам столько раз, сколько требуется, чтобы они встали в нужное положение.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правого нижнего квадрата в сундуке появляется зерно</w:t>
            </w:r>
          </w:p>
        </w:tc>
      </w:tr>
      <w:tr w:rsidR="00F42D57" w:rsidRPr="003D65AB" w:rsidTr="00AA3A9F">
        <w:tc>
          <w:tcPr>
            <w:tcW w:w="0" w:type="auto"/>
          </w:tcPr>
          <w:p w:rsidR="00F42D57" w:rsidRPr="003D65AB" w:rsidRDefault="00F42D5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3" w:type="dxa"/>
          </w:tcPr>
          <w:p w:rsidR="00F42D57" w:rsidRPr="003D65AB" w:rsidRDefault="00754BA2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4D6" w:rsidRPr="002454D6">
              <w:rPr>
                <w:rFonts w:ascii="Times New Roman" w:hAnsi="Times New Roman" w:cs="Times New Roman"/>
                <w:sz w:val="24"/>
                <w:szCs w:val="24"/>
              </w:rPr>
              <w:t>Одинаковые картинки хлебобулочных изделий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F42D57" w:rsidRPr="003D65AB" w:rsidRDefault="00F42D57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сравнивать две похожие картинки, устанавливать их сходство и различие, развитие внимания и памяти.</w:t>
            </w:r>
          </w:p>
        </w:tc>
        <w:tc>
          <w:tcPr>
            <w:tcW w:w="4814" w:type="dxa"/>
          </w:tcPr>
          <w:p w:rsidR="00F42D57" w:rsidRPr="003D65AB" w:rsidRDefault="00F42D57" w:rsidP="007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При щелчке ЛКМ по «</w:t>
            </w:r>
            <w:r w:rsidR="007E0A3F">
              <w:rPr>
                <w:rFonts w:ascii="Times New Roman" w:hAnsi="Times New Roman" w:cs="Times New Roman"/>
                <w:sz w:val="24"/>
                <w:szCs w:val="24"/>
              </w:rPr>
              <w:t>облаку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0A3F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верхнем левом углу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на несколько секунд открываются шторки, закрывающие парные картинки. Ребенок должен запомнить, где располага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ются пары. Затем шторки закрываются. Ребенок щелчком ЛКМ открывает шторки, подбирая парные картинки. Если ребенок открыл шторку неправильно, то щелчком ЛКМ шторка снова закрывается</w:t>
            </w:r>
            <w:r w:rsidR="007E0A3F">
              <w:rPr>
                <w:rFonts w:ascii="Times New Roman" w:hAnsi="Times New Roman" w:cs="Times New Roman"/>
                <w:sz w:val="24"/>
                <w:szCs w:val="24"/>
              </w:rPr>
              <w:t>. После нахождения всех парных картинок, при нажатии на колос с правой стороны слайда звучит вопрос, при ответе на который в сундуке появляется зерно</w:t>
            </w:r>
          </w:p>
        </w:tc>
      </w:tr>
      <w:tr w:rsidR="00F42D57" w:rsidRPr="003D65AB" w:rsidTr="00AA3A9F">
        <w:tc>
          <w:tcPr>
            <w:tcW w:w="0" w:type="auto"/>
          </w:tcPr>
          <w:p w:rsidR="00F42D57" w:rsidRPr="003D65AB" w:rsidRDefault="009F294B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F42D57" w:rsidRPr="003D65AB" w:rsidRDefault="00754BA2" w:rsidP="009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дорогу к 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212" w:type="dxa"/>
          </w:tcPr>
          <w:p w:rsidR="00F42D57" w:rsidRPr="003D65AB" w:rsidRDefault="00F42D57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логическое мышление, умения ориентироваться в пространстве.</w:t>
            </w:r>
          </w:p>
        </w:tc>
        <w:tc>
          <w:tcPr>
            <w:tcW w:w="4814" w:type="dxa"/>
          </w:tcPr>
          <w:p w:rsidR="00F42D57" w:rsidRPr="003D65AB" w:rsidRDefault="00154A37" w:rsidP="001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F42D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палитре справа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 xml:space="preserve">выбрать цвет </w:t>
            </w:r>
            <w:r w:rsidR="00F17E56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 w:rsidR="00F4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дорожку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 xml:space="preserve"> в лабиринте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. При необходи</w:t>
            </w:r>
            <w:r w:rsidR="00F42D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мости нарисованные линии можно стереть, переключив</w:t>
            </w:r>
            <w:r w:rsidR="00F42D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шись на ластик.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Чтобы перейти в режим указателя мыши, необходимо переключиться на стрелку. Для проверки правильности выполнения задания необходимо щёлкнуть ЛКМ по «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>девочке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», после чего он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«дойдет» до 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>батона</w:t>
            </w:r>
            <w:r w:rsidR="00F42D57"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перемещения</w:t>
            </w:r>
            <w:r w:rsidR="009F294B">
              <w:rPr>
                <w:rFonts w:ascii="Times New Roman" w:hAnsi="Times New Roman" w:cs="Times New Roman"/>
                <w:sz w:val="24"/>
                <w:szCs w:val="24"/>
              </w:rPr>
              <w:t xml:space="preserve"> девочки к батону в сундуке появляется зерно</w:t>
            </w:r>
            <w:r w:rsidR="00F1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BA2" w:rsidRPr="003D65AB" w:rsidTr="00AA3A9F">
        <w:tc>
          <w:tcPr>
            <w:tcW w:w="0" w:type="auto"/>
          </w:tcPr>
          <w:p w:rsidR="00754BA2" w:rsidRDefault="00754BA2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3" w:type="dxa"/>
          </w:tcPr>
          <w:p w:rsidR="00754BA2" w:rsidRDefault="00754BA2" w:rsidP="002454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4D6" w:rsidRPr="002454D6">
              <w:rPr>
                <w:rFonts w:ascii="Times New Roman" w:hAnsi="Times New Roman" w:cs="Times New Roman"/>
                <w:sz w:val="24"/>
                <w:szCs w:val="24"/>
              </w:rPr>
              <w:t xml:space="preserve">Разложи хлебобулочные </w:t>
            </w:r>
            <w:r w:rsidR="002454D6" w:rsidRPr="0024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без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754BA2" w:rsidRPr="003D65AB" w:rsidRDefault="00754BA2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внимание, память,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мышление</w:t>
            </w:r>
          </w:p>
        </w:tc>
        <w:tc>
          <w:tcPr>
            <w:tcW w:w="4814" w:type="dxa"/>
          </w:tcPr>
          <w:p w:rsidR="00754BA2" w:rsidRDefault="00754BA2" w:rsidP="001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 игры «Судоку». </w:t>
            </w:r>
            <w:r w:rsidR="00F17E56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ЛКМ 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по хлебобулочным</w:t>
            </w:r>
            <w:r w:rsidR="00F17E56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7E56">
              <w:rPr>
                <w:rFonts w:ascii="Times New Roman" w:hAnsi="Times New Roman" w:cs="Times New Roman"/>
                <w:sz w:val="24"/>
                <w:szCs w:val="24"/>
              </w:rPr>
              <w:t xml:space="preserve"> надо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 xml:space="preserve"> разложить их в ячейки так, что</w:t>
            </w:r>
            <w:r w:rsidR="00F17E56">
              <w:rPr>
                <w:rFonts w:ascii="Times New Roman" w:hAnsi="Times New Roman" w:cs="Times New Roman"/>
                <w:sz w:val="24"/>
                <w:szCs w:val="24"/>
              </w:rPr>
              <w:t xml:space="preserve">бы они не повторялись </w:t>
            </w:r>
            <w:r w:rsidR="00F1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 в столбце, ни в строке. При неправильном расположении предмета его можно переместить на пустой </w:t>
            </w:r>
            <w:r w:rsidR="0064709A">
              <w:rPr>
                <w:rFonts w:ascii="Times New Roman" w:hAnsi="Times New Roman" w:cs="Times New Roman"/>
                <w:sz w:val="24"/>
                <w:szCs w:val="24"/>
              </w:rPr>
              <w:t>квадрат. После выполнения задания при щелчке по крышке сундука появляется зерно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9A" w:rsidRPr="003D65AB" w:rsidTr="00AA3A9F">
        <w:tc>
          <w:tcPr>
            <w:tcW w:w="0" w:type="auto"/>
          </w:tcPr>
          <w:p w:rsidR="0064709A" w:rsidRDefault="0064709A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03" w:type="dxa"/>
          </w:tcPr>
          <w:p w:rsidR="0064709A" w:rsidRDefault="0064709A" w:rsidP="009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чем?»</w:t>
            </w:r>
          </w:p>
        </w:tc>
        <w:tc>
          <w:tcPr>
            <w:tcW w:w="2212" w:type="dxa"/>
          </w:tcPr>
          <w:p w:rsidR="0064709A" w:rsidRDefault="0064709A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речь, логику, внимание</w:t>
            </w:r>
          </w:p>
        </w:tc>
        <w:tc>
          <w:tcPr>
            <w:tcW w:w="4814" w:type="dxa"/>
          </w:tcPr>
          <w:p w:rsidR="0064709A" w:rsidRDefault="0064709A" w:rsidP="0064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Щелкая ЛКМ по картинкам с этапами выращивания и производства хлеба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расположить их в нужной последовательности. При неправильно выбранной картинке раздается звук ошибки. При выборе последней правильной картинки в сундуке появляется зерно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D57" w:rsidRPr="003D65AB" w:rsidTr="00AA3A9F">
        <w:tc>
          <w:tcPr>
            <w:tcW w:w="0" w:type="auto"/>
          </w:tcPr>
          <w:p w:rsidR="00F42D57" w:rsidRPr="003D65AB" w:rsidRDefault="00F42D5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3" w:type="dxa"/>
          </w:tcPr>
          <w:p w:rsidR="00F42D57" w:rsidRPr="003D65AB" w:rsidRDefault="00F42D57" w:rsidP="002454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4D6" w:rsidRPr="002454D6">
              <w:rPr>
                <w:rFonts w:ascii="Times New Roman" w:hAnsi="Times New Roman" w:cs="Times New Roman"/>
                <w:sz w:val="24"/>
                <w:szCs w:val="24"/>
              </w:rPr>
              <w:t>Составь слово и узнай, как называется печь для лепешек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F42D57" w:rsidRPr="003D65AB" w:rsidRDefault="00F42D57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Развивать речь, логику, внимание.</w:t>
            </w:r>
          </w:p>
        </w:tc>
        <w:tc>
          <w:tcPr>
            <w:tcW w:w="4814" w:type="dxa"/>
          </w:tcPr>
          <w:p w:rsidR="00F42D57" w:rsidRPr="003D65AB" w:rsidRDefault="002454D6" w:rsidP="001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назвать предмет и первую букву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. При щ</w:t>
            </w:r>
            <w:r w:rsidR="00B262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чках по картинкам ЛКМ появляются буквы</w:t>
            </w:r>
            <w:r w:rsidR="00B262E2">
              <w:rPr>
                <w:rFonts w:ascii="Times New Roman" w:hAnsi="Times New Roman" w:cs="Times New Roman"/>
                <w:sz w:val="24"/>
                <w:szCs w:val="24"/>
              </w:rPr>
              <w:t xml:space="preserve">. После открытия всего слова, появляется картинка с изображением 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62E2">
              <w:rPr>
                <w:rFonts w:ascii="Times New Roman" w:hAnsi="Times New Roman" w:cs="Times New Roman"/>
                <w:sz w:val="24"/>
                <w:szCs w:val="24"/>
              </w:rPr>
              <w:t>тандыра</w:t>
            </w:r>
            <w:proofErr w:type="spellEnd"/>
            <w:r w:rsidR="002F7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62E2">
              <w:rPr>
                <w:rFonts w:ascii="Times New Roman" w:hAnsi="Times New Roman" w:cs="Times New Roman"/>
                <w:sz w:val="24"/>
                <w:szCs w:val="24"/>
              </w:rPr>
              <w:t>, а затем в сундуке появляется зерно.</w:t>
            </w:r>
          </w:p>
        </w:tc>
      </w:tr>
      <w:tr w:rsidR="00B262E2" w:rsidRPr="003D65AB" w:rsidTr="00AA3A9F">
        <w:tc>
          <w:tcPr>
            <w:tcW w:w="0" w:type="auto"/>
          </w:tcPr>
          <w:p w:rsidR="00B262E2" w:rsidRPr="003D65AB" w:rsidRDefault="00007B37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3" w:type="dxa"/>
          </w:tcPr>
          <w:p w:rsidR="00B262E2" w:rsidRPr="003D65AB" w:rsidRDefault="00B262E2" w:rsidP="00154A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A37" w:rsidRPr="00154A37">
              <w:rPr>
                <w:rFonts w:ascii="Times New Roman" w:hAnsi="Times New Roman" w:cs="Times New Roman"/>
                <w:sz w:val="24"/>
                <w:szCs w:val="24"/>
              </w:rPr>
              <w:t>В чем готовят эти мучные изделия?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B262E2" w:rsidRPr="003D65AB" w:rsidRDefault="00B262E2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логическое мышление</w:t>
            </w:r>
          </w:p>
        </w:tc>
        <w:tc>
          <w:tcPr>
            <w:tcW w:w="4814" w:type="dxa"/>
          </w:tcPr>
          <w:p w:rsidR="00B262E2" w:rsidRDefault="00180EC1" w:rsidP="00F4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Щелкая </w:t>
            </w:r>
            <w:r w:rsidR="0002204E">
              <w:rPr>
                <w:rFonts w:ascii="Times New Roman" w:hAnsi="Times New Roman" w:cs="Times New Roman"/>
                <w:sz w:val="24"/>
                <w:szCs w:val="24"/>
              </w:rPr>
              <w:t xml:space="preserve">ЛКМ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в нижнем ряду, надо распределить их по</w:t>
            </w:r>
            <w:r w:rsidR="000220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в верхнем ряду так же щелкая по ним ЛКМ, пока предмет в нижнем ряду вращается. При неправильном ответе раздается сигнал ошибки. После выполнения задания при щелчке по крышке сундука появляется зерно</w:t>
            </w:r>
          </w:p>
        </w:tc>
      </w:tr>
      <w:tr w:rsidR="00007B37" w:rsidRPr="003D65AB" w:rsidTr="00AA3A9F">
        <w:tc>
          <w:tcPr>
            <w:tcW w:w="0" w:type="auto"/>
          </w:tcPr>
          <w:p w:rsidR="00007B37" w:rsidRPr="003D65AB" w:rsidRDefault="00007B37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3" w:type="dxa"/>
          </w:tcPr>
          <w:p w:rsidR="00007B37" w:rsidRPr="003D65AB" w:rsidRDefault="00007B37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 хлебный кроссворд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007B37" w:rsidRPr="003D65AB" w:rsidRDefault="00007B37" w:rsidP="009902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решения кроссвордов.</w:t>
            </w:r>
          </w:p>
          <w:p w:rsidR="00007B37" w:rsidRPr="003D65AB" w:rsidRDefault="00007B37" w:rsidP="009902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</w:t>
            </w:r>
          </w:p>
          <w:p w:rsidR="00007B37" w:rsidRPr="003D65AB" w:rsidRDefault="00C5031E" w:rsidP="009902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оображение</w:t>
            </w:r>
            <w:r w:rsidR="00007B37"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речь.</w:t>
            </w:r>
          </w:p>
          <w:p w:rsidR="00007B37" w:rsidRPr="003D65AB" w:rsidRDefault="00007B37" w:rsidP="009902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07B37" w:rsidRPr="003D65AB" w:rsidRDefault="00007B37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Следует щелкать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рисункам с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пирожком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, чтобы узнать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31E" w:rsidRDefault="00007B37" w:rsidP="00C5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квадратикам появи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тся буква.</w:t>
            </w:r>
          </w:p>
          <w:p w:rsidR="00007B37" w:rsidRPr="003D65AB" w:rsidRDefault="00C5031E" w:rsidP="00C5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 при щелчке по крышке сундука появляется зерно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31E" w:rsidRPr="003D65AB" w:rsidTr="00AA3A9F">
        <w:tc>
          <w:tcPr>
            <w:tcW w:w="0" w:type="auto"/>
          </w:tcPr>
          <w:p w:rsidR="00C5031E" w:rsidRDefault="00C5031E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3" w:type="dxa"/>
          </w:tcPr>
          <w:p w:rsidR="00C5031E" w:rsidRPr="003D65AB" w:rsidRDefault="00C5031E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A37" w:rsidRPr="00154A37">
              <w:rPr>
                <w:rFonts w:ascii="Times New Roman" w:hAnsi="Times New Roman" w:cs="Times New Roman"/>
                <w:sz w:val="24"/>
                <w:szCs w:val="24"/>
              </w:rPr>
              <w:t>Зернышки-</w:t>
            </w:r>
            <w:proofErr w:type="spellStart"/>
            <w:r w:rsidR="00154A37" w:rsidRPr="00154A37">
              <w:rPr>
                <w:rFonts w:ascii="Times New Roman" w:hAnsi="Times New Roman" w:cs="Times New Roman"/>
                <w:sz w:val="24"/>
                <w:szCs w:val="24"/>
              </w:rPr>
              <w:t>потеряшки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:rsidR="00C5031E" w:rsidRPr="003D65AB" w:rsidRDefault="00FF3BE0" w:rsidP="009902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внимательность, логическое мышление, 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пространстве.</w:t>
            </w:r>
          </w:p>
        </w:tc>
        <w:tc>
          <w:tcPr>
            <w:tcW w:w="4814" w:type="dxa"/>
          </w:tcPr>
          <w:p w:rsidR="00C5031E" w:rsidRPr="003D65AB" w:rsidRDefault="00FF3BE0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найти спрятавшиеся зерна, щелкая по ним ЛКМ. Проверить количество найденных зерен можно щелкая по кнопке в левом верхнем углу слайда.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 xml:space="preserve"> Зерна при этом отправляются в сундук.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успешного выполнения задания раздаются «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>аплодисменты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F3BE0" w:rsidRPr="003D65AB" w:rsidTr="00AA3A9F">
        <w:tc>
          <w:tcPr>
            <w:tcW w:w="0" w:type="auto"/>
          </w:tcPr>
          <w:p w:rsidR="00FF3BE0" w:rsidRDefault="00FF3BE0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3" w:type="dxa"/>
          </w:tcPr>
          <w:p w:rsidR="00FF3BE0" w:rsidRDefault="00FF3BE0" w:rsidP="000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«Сосчитай»</w:t>
            </w:r>
          </w:p>
        </w:tc>
        <w:tc>
          <w:tcPr>
            <w:tcW w:w="2212" w:type="dxa"/>
          </w:tcPr>
          <w:p w:rsidR="00FF3BE0" w:rsidRDefault="00FF3BE0" w:rsidP="0099025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считать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</w:p>
        </w:tc>
        <w:tc>
          <w:tcPr>
            <w:tcW w:w="4814" w:type="dxa"/>
          </w:tcPr>
          <w:p w:rsidR="00154A37" w:rsidRDefault="00FF3BE0" w:rsidP="001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появляется колосок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154A37">
              <w:rPr>
                <w:rFonts w:ascii="Times New Roman" w:hAnsi="Times New Roman" w:cs="Times New Roman"/>
                <w:sz w:val="24"/>
                <w:szCs w:val="24"/>
              </w:rPr>
              <w:t xml:space="preserve">касании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заключительное слово о выполненных заданиях. </w:t>
            </w:r>
          </w:p>
          <w:p w:rsidR="00FF3BE0" w:rsidRDefault="00154A37" w:rsidP="001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щелкать по зернышкам слева направо сверху вниз. 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щелчке по нижнему правому зерну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 xml:space="preserve"> появл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 надпись «спасибо» и вылетае</w:t>
            </w:r>
            <w:r w:rsidR="002F767D">
              <w:rPr>
                <w:rFonts w:ascii="Times New Roman" w:hAnsi="Times New Roman" w:cs="Times New Roman"/>
                <w:sz w:val="24"/>
                <w:szCs w:val="24"/>
              </w:rPr>
              <w:t>т салют.</w:t>
            </w:r>
          </w:p>
        </w:tc>
      </w:tr>
    </w:tbl>
    <w:p w:rsidR="000A5B18" w:rsidRPr="003D65AB" w:rsidRDefault="000A5B18" w:rsidP="003D65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Pr="006D6404" w:rsidRDefault="000A5B18" w:rsidP="000A5B1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Default="000A5B18" w:rsidP="000A5B18">
      <w:pPr>
        <w:spacing w:line="360" w:lineRule="auto"/>
      </w:pPr>
    </w:p>
    <w:sectPr w:rsidR="000A5B18" w:rsidSect="0039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0A0"/>
    <w:multiLevelType w:val="hybridMultilevel"/>
    <w:tmpl w:val="CBDA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8"/>
    <w:rsid w:val="00007B37"/>
    <w:rsid w:val="0002204E"/>
    <w:rsid w:val="000A5B18"/>
    <w:rsid w:val="000D6B89"/>
    <w:rsid w:val="00154A37"/>
    <w:rsid w:val="00180EC1"/>
    <w:rsid w:val="002454D6"/>
    <w:rsid w:val="002F767D"/>
    <w:rsid w:val="0039684C"/>
    <w:rsid w:val="003C33A5"/>
    <w:rsid w:val="003D65AB"/>
    <w:rsid w:val="0064709A"/>
    <w:rsid w:val="00754BA2"/>
    <w:rsid w:val="00774DF4"/>
    <w:rsid w:val="007E0A3F"/>
    <w:rsid w:val="008F6102"/>
    <w:rsid w:val="00911851"/>
    <w:rsid w:val="00990251"/>
    <w:rsid w:val="009F294B"/>
    <w:rsid w:val="00A06600"/>
    <w:rsid w:val="00AA3A9F"/>
    <w:rsid w:val="00AA57EF"/>
    <w:rsid w:val="00B262E2"/>
    <w:rsid w:val="00C5031E"/>
    <w:rsid w:val="00C709C8"/>
    <w:rsid w:val="00D9306A"/>
    <w:rsid w:val="00E5244C"/>
    <w:rsid w:val="00E760A4"/>
    <w:rsid w:val="00F17E56"/>
    <w:rsid w:val="00F42D57"/>
    <w:rsid w:val="00FF3BE0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AA16"/>
  <w15:docId w15:val="{59351BAE-8FC6-4250-B741-17BBAA4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B1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55CC-4A3D-43A1-8437-BC0BE1CF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ЦПК</cp:lastModifiedBy>
  <cp:revision>6</cp:revision>
  <dcterms:created xsi:type="dcterms:W3CDTF">2020-11-19T18:21:00Z</dcterms:created>
  <dcterms:modified xsi:type="dcterms:W3CDTF">2020-11-23T07:44:00Z</dcterms:modified>
</cp:coreProperties>
</file>